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20" w:rsidRPr="00871520" w:rsidRDefault="00871520" w:rsidP="00871520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ПРАВИТЕЛЬСТВО ЯМАЛО-НЕНЕЦКОГО АВТОНОМНОГО ОКРУГА</w:t>
      </w: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ПОСТАНОВЛЕНИЕ</w:t>
      </w: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от 12 января 2017 года N 17-П</w:t>
      </w:r>
      <w:proofErr w:type="gramStart"/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О</w:t>
      </w:r>
      <w:proofErr w:type="gramEnd"/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б утверждении Положения о размере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порядке обращения за получением компенсации и порядке ее выплаты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(с изменениями на 20 июня 2019 года)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4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5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19.01.2018 N 43-П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08.05.2018 N 486-П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18.06.2018 N 613-П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" w:history="1">
        <w:proofErr w:type="gramStart"/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</w:t>
        </w:r>
        <w:proofErr w:type="gramEnd"/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20.06.2019 N 650-П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целях реализации части 6 </w:t>
      </w:r>
      <w:hyperlink r:id="rId9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65 Федерального закона от 29 декабря 2012 года N 273-ФЗ "Об образовании в Российской Федерации"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пункта 21 части 2 </w:t>
      </w:r>
      <w:hyperlink r:id="rId10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3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1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22 Закона Ямало-Ненецкого автономного округа от 27 июня 2013 года N 55-ЗАО "Об образовании в Ямало-Ненецком автономном округе"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Закона Ямало-Ненецкого автономного округа от 06 ноября 2009 года N 83-ЗАО "О наделении органов</w:t>
        </w:r>
        <w:proofErr w:type="gramEnd"/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местного самоуправления отдельными государственными полномочиями Ямало-Ненецкого автономного округа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Правительство Ямало-Ненецкого автономного округа постановляет: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Утвердить прилагаемое Положение о размере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порядке обращения за получением компенсации и порядке ее выплаты.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Признать утратившими силу: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3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постановление Правительства Ямало-Ненецкого автономного округа от 27 августа 2012 </w:t>
        </w:r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lastRenderedPageBreak/>
          <w:t>года N 695-П "О порядке, размере и условиях компенсации части родительской платы за присмотр и уход за детьми в муниципальной образовательной организации и иной образовательной организации, реализующих образовательную программу дошкольного образования"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4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Ямало-Ненецкого автономного округа от 12 ноября 2013 года N 928-П "О внесении изменений в постановление Правительства Ямало-Ненецкого автономного округа от 27 августа 2012 года N 695-П"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5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Ямало-Ненецкого автономного округа от 28 августа 2014 года N 676-П "О внесении изменений в Положение о назначении и выплате компенсации части родительской платы за присмотр и уход за детьми в муниципальной образовательной организации и иной образовательной организации, реализующих образовательную программу дошкольного образования"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Контроль за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исполнением настоящего постановления возложить на заместителя Губернатора Ямало-Ненецкого автономного округа, обеспечивающего формирование и реализацию государственной политики в социальной сфере.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6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Губернатор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Д.Н.КОБЫЛКИН</w:t>
      </w:r>
    </w:p>
    <w:p w:rsidR="00871520" w:rsidRPr="00871520" w:rsidRDefault="00871520" w:rsidP="00871520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Положение о размере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порядке обращения за получением компенсации и порядке ее выплаты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Утверждено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постановлением Правительства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12 января 2017 года N 17-П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17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8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19.01.2018 N 43-П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9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08.05.2018 N 486-П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0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18.06.2018 N 613-П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1" w:history="1">
        <w:proofErr w:type="gramStart"/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</w:t>
        </w:r>
        <w:proofErr w:type="gramEnd"/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20.06.2019 N 650-П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871520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lastRenderedPageBreak/>
        <w:t>I. Общие положения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1.1.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Настоящее Положение устанавливает размер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организации, осуществляющие обучение, и индивидуальных предпринимателей, осуществляющих образовательную деятельность по образовательной программе дошкольного образования на основании лицензии (далее - компенсация, организации, осуществляющие образовательную деятельность), порядок обращения за получением компенсации и порядок ее выплаты родителям (законным представителям) детей (включая усыновленных, приемных детей и детей, находящихся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под опекой),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посещающих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организации, осуществляющие образовательную деятельность.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22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3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19.01.2018 N 43-П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1.2. Компенсация предоставляется родителю (законному представителю) в размере: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- 20% среднего размера родительской платы за присмотр и уход за детьми в муниципальной образовательной организации, находящейся на территории Ямало-Ненецкого автономного округа, установленного постановлением Правительства Ямало-Ненецкого автономного округа (далее - средний размер родительской платы, автономный округ), но не более фактически внесенной платы, взимаемой с родителей (законных представителей) за присмотр и уход за ребенком (далее - родительская плата), - на первого ребенка;</w:t>
      </w:r>
      <w:proofErr w:type="gramEnd"/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- 50% среднего размера родительской платы, но не более фактически внесенной родителями (законными представителями) родительской платы - на второго ребенка;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- 70% среднего размера родительской платы, но не более фактически внесенной родителями (законными представителями) родительской платы - на третьего ребенка и последующих детей в семье.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1.3. При определении размера компенсации в составе семьи учитываются: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дети в возрасте до 18 лет (в случае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обучения ребенка по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очной форме в общеобразовательных организациях, профессиональных образовательных организациях, образовательных организациях высшего образования - в возрасте до 23 лет);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дети, находящиеся под опекой (попечительством) в семьях граждан;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приемные дети, воспитывающиеся в приемных семьях.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1.4. Не учитываются в составе семьи при определении размера компенсации: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дети, в отношении которых родитель (родители) ограниче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н(</w:t>
      </w:r>
      <w:proofErr w:type="spellStart"/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ы</w:t>
      </w:r>
      <w:proofErr w:type="spell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или лишен(</w:t>
      </w:r>
      <w:proofErr w:type="spell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ы</w:t>
      </w:r>
      <w:proofErr w:type="spell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родительских прав;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- дети, находящиеся на полном государственном обеспечении в организациях для детей-сирот и детей, оставшихся без попечения родителей.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1.5. Компенсация не выплачивается родителям (законным представителям) в случае, если в соответствии с решением учредителя организации, осуществляющей образовательную деятельность, родители (законные представители) полностью или частично освобождены от родительской платы.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1.5 в ред. </w:t>
      </w:r>
      <w:hyperlink r:id="rId24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18.06.2018 N 613-П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871520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II. Порядок обращения за получением компенсации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2.1. Компенсация выплачивается одному из родителей (законному представителю), внесшему родительскую плату в организацию, осуществляющую образовательную деятельность.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2.2.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Для получения компенсации родитель (законный представитель) представляет в орган местного самоуправления муниципальных районов и городских округов в автономном округе (или уполномоченную им муниципальную организацию), осуществляющий переданные отдельные государственные полномочия автономного округа по предоставлению компенсации в соответствии с Законом автономного округа </w:t>
      </w:r>
      <w:hyperlink r:id="rId25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06 ноября 2009 года N 83-ЗАО "О наделении органов местного самоуправления отдельными государственными полномочиями Ямало-Ненецкого автономного округа по предоставлению</w:t>
        </w:r>
        <w:proofErr w:type="gramEnd"/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компенсации родителям (законным представителям) детей, посещающих образовательные организации, реализующие основную общеобразовательную программу дошкольного образования"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(далее - уполномоченный орган местного самоуправления), заявление о предоставлении компенсации по форме согласно приложению к настоящему Положению с </w:t>
      </w:r>
      <w:hyperlink r:id="rId26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приложением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следующих документов: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копии паспорта или иного документа, удостоверяющего личность (в случае изменения фамилии, имени, отчества, с </w:t>
      </w:r>
      <w:hyperlink r:id="rId27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приложением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копии документа, послужившего основанием для замены указанных сведений);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28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08.05.2018 N 486-П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 копии свидетельства о рождении (усыновлении) ребенка, на которого оформляется компенсация, или договора о передаче ребенка на воспитание в приемную семью либо решения органа опеки и попечительства об установлении над ребенком опеки (попечительства), а также один из вышеуказанных документов на остальных детей в возрасте до 18 лет (в случае обучения ребенка по очной форме в общеобразовательных организациях, профессиональных образовательных организациях, образовательных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организациях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высшего образования в возрасте до 23 лет) в семье;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(в ред. </w:t>
      </w:r>
      <w:hyperlink r:id="rId29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справки об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обучении по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очной форме в общеобразовательных организациях, профессиональных образовательных организациях, образовательных организациях высшего образования ребенка (детей) старше 18 лет;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справки с указанием реквизитов лицевого счета в кредитной организации лица, заключившего договор с организацией, осуществляющей образовательную деятельность, в случае получения компенсации через кредитную организацию.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2.2-1.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Уполномоченный орган местного самоуправления в рамках межведомственного информационного взаимодействия в соответствии с требованиями </w:t>
      </w:r>
      <w:hyperlink r:id="rId30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27 июля 2010 года N 210-ФЗ "Об организации предоставления государственных и муниципальных услуг"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запрашивает сведения из территориального органа Пенсионного фонда Российской Федерации о страховом номере индивидуального лицевого счета застрахованного лица в системе индивидуального (персонифицированного) учета в отношении родителя (законного представителя) и ребенка, на которого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оформляется компенсация.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2.2-1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31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ред. </w:t>
      </w:r>
      <w:hyperlink r:id="rId32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20.06.2019 N 650-П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2.2-2. Родитель (законный представитель) вправе представить сведения, указанные в пункте 2.2-1 настоящего Положения, по собственной инициативе.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Непредставление родителем (законным представителем) сведений, указанных в пункте 2.2-1 настоящего Положения, не является основанием для отказа в назначении компенсации.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2.2-2 введен </w:t>
      </w:r>
      <w:hyperlink r:id="rId33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2.3.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Руководитель уполномоченного органа местного самоуправления в течение 10 рабочих дней со дня приема заявления о выплате компенсации со всеми необходимыми документами принимает решение о назначении компенсации или об отказе в ее назначении и доводит соответствующее решение в течение 3 рабочих дней с даты его принятия до заявителя способом, указанным в заявлении, с мотивированным указанием принятого решения.</w:t>
      </w:r>
      <w:proofErr w:type="gramEnd"/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34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5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08.05.2018 N 486-П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2.4. Основанием для отказа заявителю является представление неполных и (или) недостоверных сведений, указанных в пункте 2.2 настоящего Положения. В случае устранения заявителем выявленных недостатков документы представляются на повторное рассмотрение, которое осуществляется в порядке, установленном пунктами 2.2 - 2.3 настоящего Положения.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36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21.12.2017 N 1354-П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871520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III. Порядок выплаты компенсации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3.1.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Выплата компенсации осуществляется уполномоченным органом местного самоуправления с месяца, следующего за месяцем подачи заявления о предоставлении компенсации и прилагаемых к нему документов, в том числе за период, предшествующий моменту подачи заявления о предоставлении компенсации, из расчета среднего размера родительской платы, действующего на момент предшествующего периода, способом, указанным в заявлении родителя (законного представителя):</w:t>
      </w:r>
      <w:proofErr w:type="gramEnd"/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через организацию федеральной почтовой связи;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через кредитные организации;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через кассу уполномоченного органа местного самоуправления.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Услуги за перечисление сумм производятся из средств окружного бюджета.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3.1 в ред. </w:t>
      </w:r>
      <w:hyperlink r:id="rId37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08.05.2018 N 486-П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3.2. Расчет размера компенсации родителю (законному представителю) производится уполномоченным органом местного </w:t>
      </w:r>
      <w:proofErr w:type="gramStart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самоуправления</w:t>
      </w:r>
      <w:proofErr w:type="gramEnd"/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ежемесячно исходя из среднего размера родительской платы в соответствии с пунктом 1.2 настоящего Положения, но не более фактически внесенной родителями (законными представителями) родительской платы.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если начисленная родительская плата за месяц составила ниже среднего размера родительской платы, установленной постановлением Правительства автономного округа, в таком случае расчет размера компенсации производится от фактически начисленной родительской платы.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3.3. Выплата компенсации родителю (законному представителю) осуществляется ежемесячно, до 20 числа каждого месяца.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3.4. Компенсация в размере 50% и (или) 70% среднего размера родительской платы подлежит уменьшению при прекращении действия оснований, по которым она выплачивалась в повышенном размере, с первого числа месяца, следующего за месяцем, в котором прекратилось действие указанных оснований.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3.5. Выплата компенсации прекращается в следующих случаях: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- если установлена недостоверность документов, приложенных к заявлению о выплате компенсации;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если выявлены факты принятия решения о выплате компенсации с нарушением условий осуществления ее выплаты.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3.6. В случаях, предусмотренных пунктом 3.5 настоящего Положения, выплата компенсации прекращается с месяца, следующего за месяцем, в котором установлена недостоверность представленных документов, подтверждающих право на получение компенсации, либо выявлены факты принятия необоснованного решения о выплате компенсации.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наступления (выявления) новых обстоятельств, являющихся условием осуществления выплаты компенсации, компенсация выплачивается в установленном настоящим Положением порядке с первого числа месяца, следующего за месяцем, в котором наступили (выявлены) новые обстоятельства.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подтверждения прежних обстоятельств, являющихся условием осуществления выплаты компенсации, компенсация выплачивается вновь в установленном порядке с первого числа месяца, следующего за месяцем, в котором прекратилась выплата компенсации.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если представленные документы, подтверждающие право на получение компенсации, были признаны недостоверными вследствие ненадлежащего исполнения должностных обязанностей лицами, ответственными за назначение компенсации, компенсация выплачивается вновь с момента прекращения выплаты.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3.7. Родители (законные представители) обязаны информировать руководителя организации, осуществляющей образовательную деятельность, либо руководителя уполномоченного органа местного самоуправления о наступлении обстоятельств, влекущих изменение размера или прекращение выплаты компенсации, в 5-дневный срок с момента наступления данных обстоятельств.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Сумма компенсации, излишне выплаченная вследствие представления заявителем документов с заведомо ложными сведениями, сокрытия данных, влияющих на право назначения выплаты, исчисление ее размеров, возмещается получателем выплаты, в случае возникновения спора выплата взыскивается в судебном порядке.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3.8. Должностные лица, ответственные за назначение компенсации, несут ответственность, установленную </w:t>
      </w:r>
      <w:hyperlink r:id="rId38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статьей 10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Закона автономного округа </w:t>
      </w:r>
      <w:hyperlink r:id="rId39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06 ноября 2009 года N 83-ЗАО "О наделении органов местного самоуправления отдельными государственными полномочиями Ямало-Ненецкого автономного округа по предоставлению компенсации родителям (законным представителям) детей, посещающих образовательные организации, реализующие основную общеобразовательную программу дошкольного образования"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3.9. Действия или бездействие должностных лиц, ответственных за назначение 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компенсации, могут быть обжалованы в установленном законодательством Российской Федерации порядке.</w:t>
      </w:r>
    </w:p>
    <w:p w:rsidR="00871520" w:rsidRPr="00871520" w:rsidRDefault="00871520" w:rsidP="0087152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871520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Приложение. Форма заявления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Положению о размере компенсации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родителям (законным представителям)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детей, посещающих образовательные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организации, реализующие образовательную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программу дошкольного образования,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порядке обращения за получением</w:t>
      </w: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компенсации и порядке ее выплаты</w:t>
      </w:r>
    </w:p>
    <w:p w:rsidR="00871520" w:rsidRPr="00871520" w:rsidRDefault="00871520" w:rsidP="00871520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871520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ФОРМА ЗАЯВЛЕНИЯ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40" w:history="1">
        <w:r w:rsidRPr="00871520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08.05.2018 N 486-П</w:t>
        </w:r>
      </w:hyperlink>
      <w:r w:rsidRPr="0087152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Руководителю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______________________________________________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(уполномоченный орган местного самоуправления)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______________________________________________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  (Ф.И.О. руководителя)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от гражданин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а(</w:t>
      </w:r>
      <w:proofErr w:type="spellStart"/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ки</w:t>
      </w:r>
      <w:proofErr w:type="spell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):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фамилия 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имя __________________________________________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отчество (при наличии) ______________________,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проживающег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о(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ей) по адресу (адрес места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жительства и (или) места пребывания):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______________________________________________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______________________________________________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домашний телефон 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>                             мобильный телефон 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</w:t>
      </w:r>
      <w:proofErr w:type="spell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эл</w:t>
      </w:r>
      <w:proofErr w:type="spell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. почта 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  ЗАЯВЛЕНИЕ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 xml:space="preserve">    Прошу предоставить мне компенсацию 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на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моего 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         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(первого, второго, третьего</w:t>
      </w:r>
      <w:proofErr w:type="gramEnd"/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              или последующего)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ребенка __________________________________________________________________,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(фамилия, имя, отчество (при наличии) полностью, дата рождения)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посещающего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организацию, осуществляющую образовательную деятельность 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__________________________________________________________________________,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(наименование организации, осуществляющей образовательную деятельность)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в 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отношении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которого я являюсь родителем (законным представителем).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Данные   паспорта   или   иного   документа,  удостоверяющего  личность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заявителя: серия __________ N ____________ 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выдан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"___" ______________ года,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(наименование органа, выдавшего документ, код подразделения)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Прошу   осуществлять   ежемесячную  компенсационную  выплату  следующим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способом (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нужное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подчеркнуть):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1) через организацию федеральной почтовой связи;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2) через кассу уполномоченного органа местного самоуправления;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3) через кредитную организацию ________________________________________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(наименование кредитной организации)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сведения о реквизитах счета в кредитной организации: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БИК __________________ ИНН __________________ КПП _________________________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(присвоенные кредитной организации при постановке на учет</w:t>
      </w:r>
      <w:proofErr w:type="gramEnd"/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в налоговом органе)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номер счета заявителя ____________________________________________________.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 xml:space="preserve">    Способ  получения  решения  о назначении компенсации или об отказе 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ее</w:t>
      </w:r>
      <w:proofErr w:type="gramEnd"/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назначении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_______________________________________________________________.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(лично, электронной почтой, почтовым отправлением)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Я   извеще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н(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а)  о  том,  что  сумма  компенсации,  излишне  выплаченная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вследствие   представления   заявителем   документов   с  заведомо  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ложными</w:t>
      </w:r>
      <w:proofErr w:type="gramEnd"/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сведениями,   сокрытия   данных,  влияющих  на  право  назначения  выплаты,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исчисление   ее   размеров,   возмещается  получателем  выплаты,  в  случае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возникновения спора выплата взыскивается в судебном порядке.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Обязуюсь     письменно    информировать    руководителя    организации,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осуществляющей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    образовательную    деятельность,    либо    руководителя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уполномоченного органа местного самоуправления о наступлении обстоятельств,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влекущих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изменение размера или прекращение выплаты компенсации, в 5-дневный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срок с момента наступления данных обстоятельств.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Я  согласе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н(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а)  на  осуществление  обработки моих персональных данных и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персональных  данных моего ребенка (моих детей), содержащихся в заявлении и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прилагаемых  к  нему 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документах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, в порядке, установленном законодательством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Российской Федерации в области персональных данных.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Ознакомле</w:t>
      </w:r>
      <w:proofErr w:type="gramStart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н(</w:t>
      </w:r>
      <w:proofErr w:type="gramEnd"/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а)  с  тем, что в любое время вправе обратиться с письменным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заявлением о прекращении действия указанного согласия.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К заявлению прилагаю следующие документы: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1. ___________________________________________________________________;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2. ___________________________________________________________________;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3. ___________________________________________________________________;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4. ___________________________________________________________________.</w:t>
      </w:r>
    </w:p>
    <w:p w:rsidR="00871520" w:rsidRPr="00871520" w:rsidRDefault="00871520" w:rsidP="00871520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871520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Дата __________________       Подпись ________________</w:t>
      </w:r>
    </w:p>
    <w:p w:rsidR="00521567" w:rsidRDefault="00521567"/>
    <w:sectPr w:rsidR="00521567" w:rsidSect="00521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520"/>
    <w:rsid w:val="00521567"/>
    <w:rsid w:val="0087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567"/>
  </w:style>
  <w:style w:type="paragraph" w:styleId="2">
    <w:name w:val="heading 2"/>
    <w:basedOn w:val="a"/>
    <w:link w:val="20"/>
    <w:uiPriority w:val="9"/>
    <w:qFormat/>
    <w:rsid w:val="008715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715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15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715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871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71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1520"/>
    <w:rPr>
      <w:color w:val="0000FF"/>
      <w:u w:val="single"/>
    </w:rPr>
  </w:style>
  <w:style w:type="paragraph" w:customStyle="1" w:styleId="unformattext">
    <w:name w:val="unformattext"/>
    <w:basedOn w:val="a"/>
    <w:rsid w:val="00871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3375348" TargetMode="External"/><Relationship Id="rId13" Type="http://schemas.openxmlformats.org/officeDocument/2006/relationships/hyperlink" Target="http://docs.cntd.ru/document/473411543" TargetMode="External"/><Relationship Id="rId18" Type="http://schemas.openxmlformats.org/officeDocument/2006/relationships/hyperlink" Target="http://docs.cntd.ru/document/543540491" TargetMode="External"/><Relationship Id="rId26" Type="http://schemas.openxmlformats.org/officeDocument/2006/relationships/hyperlink" Target="http://docs.cntd.ru/document/895224238" TargetMode="External"/><Relationship Id="rId39" Type="http://schemas.openxmlformats.org/officeDocument/2006/relationships/hyperlink" Target="http://docs.cntd.ru/document/89522423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cs.cntd.ru/document/553375348" TargetMode="External"/><Relationship Id="rId34" Type="http://schemas.openxmlformats.org/officeDocument/2006/relationships/hyperlink" Target="http://docs.cntd.ru/document/543537709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docs.cntd.ru/document/543564863" TargetMode="External"/><Relationship Id="rId12" Type="http://schemas.openxmlformats.org/officeDocument/2006/relationships/hyperlink" Target="http://docs.cntd.ru/document/895224238" TargetMode="External"/><Relationship Id="rId17" Type="http://schemas.openxmlformats.org/officeDocument/2006/relationships/hyperlink" Target="http://docs.cntd.ru/document/543537709" TargetMode="External"/><Relationship Id="rId25" Type="http://schemas.openxmlformats.org/officeDocument/2006/relationships/hyperlink" Target="http://docs.cntd.ru/document/895224238" TargetMode="External"/><Relationship Id="rId33" Type="http://schemas.openxmlformats.org/officeDocument/2006/relationships/hyperlink" Target="http://docs.cntd.ru/document/543537709" TargetMode="External"/><Relationship Id="rId38" Type="http://schemas.openxmlformats.org/officeDocument/2006/relationships/hyperlink" Target="http://docs.cntd.ru/document/895224238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543537709" TargetMode="External"/><Relationship Id="rId20" Type="http://schemas.openxmlformats.org/officeDocument/2006/relationships/hyperlink" Target="http://docs.cntd.ru/document/543564863" TargetMode="External"/><Relationship Id="rId29" Type="http://schemas.openxmlformats.org/officeDocument/2006/relationships/hyperlink" Target="http://docs.cntd.ru/document/543537709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543559884" TargetMode="External"/><Relationship Id="rId11" Type="http://schemas.openxmlformats.org/officeDocument/2006/relationships/hyperlink" Target="http://docs.cntd.ru/document/423906199" TargetMode="External"/><Relationship Id="rId24" Type="http://schemas.openxmlformats.org/officeDocument/2006/relationships/hyperlink" Target="http://docs.cntd.ru/document/543564863" TargetMode="External"/><Relationship Id="rId32" Type="http://schemas.openxmlformats.org/officeDocument/2006/relationships/hyperlink" Target="http://docs.cntd.ru/document/553375348" TargetMode="External"/><Relationship Id="rId37" Type="http://schemas.openxmlformats.org/officeDocument/2006/relationships/hyperlink" Target="http://docs.cntd.ru/document/543559884" TargetMode="External"/><Relationship Id="rId40" Type="http://schemas.openxmlformats.org/officeDocument/2006/relationships/hyperlink" Target="http://docs.cntd.ru/document/543559884" TargetMode="External"/><Relationship Id="rId5" Type="http://schemas.openxmlformats.org/officeDocument/2006/relationships/hyperlink" Target="http://docs.cntd.ru/document/543540491" TargetMode="External"/><Relationship Id="rId15" Type="http://schemas.openxmlformats.org/officeDocument/2006/relationships/hyperlink" Target="http://docs.cntd.ru/document/422400815" TargetMode="External"/><Relationship Id="rId23" Type="http://schemas.openxmlformats.org/officeDocument/2006/relationships/hyperlink" Target="http://docs.cntd.ru/document/543540491" TargetMode="External"/><Relationship Id="rId28" Type="http://schemas.openxmlformats.org/officeDocument/2006/relationships/hyperlink" Target="http://docs.cntd.ru/document/543559884" TargetMode="External"/><Relationship Id="rId36" Type="http://schemas.openxmlformats.org/officeDocument/2006/relationships/hyperlink" Target="http://docs.cntd.ru/document/543537709" TargetMode="External"/><Relationship Id="rId10" Type="http://schemas.openxmlformats.org/officeDocument/2006/relationships/hyperlink" Target="http://docs.cntd.ru/document/423906199" TargetMode="External"/><Relationship Id="rId19" Type="http://schemas.openxmlformats.org/officeDocument/2006/relationships/hyperlink" Target="http://docs.cntd.ru/document/543559884" TargetMode="External"/><Relationship Id="rId31" Type="http://schemas.openxmlformats.org/officeDocument/2006/relationships/hyperlink" Target="http://docs.cntd.ru/document/543537709" TargetMode="External"/><Relationship Id="rId4" Type="http://schemas.openxmlformats.org/officeDocument/2006/relationships/hyperlink" Target="http://docs.cntd.ru/document/543537709" TargetMode="External"/><Relationship Id="rId9" Type="http://schemas.openxmlformats.org/officeDocument/2006/relationships/hyperlink" Target="http://docs.cntd.ru/document/902389617" TargetMode="External"/><Relationship Id="rId14" Type="http://schemas.openxmlformats.org/officeDocument/2006/relationships/hyperlink" Target="http://docs.cntd.ru/document/460212906" TargetMode="External"/><Relationship Id="rId22" Type="http://schemas.openxmlformats.org/officeDocument/2006/relationships/hyperlink" Target="http://docs.cntd.ru/document/543537709" TargetMode="External"/><Relationship Id="rId27" Type="http://schemas.openxmlformats.org/officeDocument/2006/relationships/hyperlink" Target="http://docs.cntd.ru/document/895224238" TargetMode="External"/><Relationship Id="rId30" Type="http://schemas.openxmlformats.org/officeDocument/2006/relationships/hyperlink" Target="http://docs.cntd.ru/document/902228011" TargetMode="External"/><Relationship Id="rId35" Type="http://schemas.openxmlformats.org/officeDocument/2006/relationships/hyperlink" Target="http://docs.cntd.ru/document/5435598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3304</Words>
  <Characters>18837</Characters>
  <Application>Microsoft Office Word</Application>
  <DocSecurity>0</DocSecurity>
  <Lines>156</Lines>
  <Paragraphs>44</Paragraphs>
  <ScaleCrop>false</ScaleCrop>
  <Company>Yamal</Company>
  <LinksUpToDate>false</LinksUpToDate>
  <CharactersWithSpaces>22097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suyutina</dc:creator>
  <cp:keywords/>
  <dc:description/>
  <cp:lastModifiedBy>suyutina</cp:lastModifiedBy>
  <cp:revision>3</cp:revision>
  <dcterms:created xsi:type="dcterms:W3CDTF">2021-02-18T10:30:00Z</dcterms:created>
  <dcterms:modified xsi:type="dcterms:W3CDTF">2021-02-18T10:31:00Z</dcterms:modified>
</cp:coreProperties>
</file>