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8E0" w:rsidRPr="000A38E0" w:rsidRDefault="000A38E0" w:rsidP="000A38E0">
      <w:pPr>
        <w:shd w:val="clear" w:color="auto" w:fill="FFFFFF"/>
        <w:spacing w:after="0" w:line="288" w:lineRule="atLeast"/>
        <w:jc w:val="center"/>
        <w:textAlignment w:val="baseline"/>
        <w:rPr>
          <w:rFonts w:ascii="Arial" w:eastAsia="Times New Roman" w:hAnsi="Arial" w:cs="Arial"/>
          <w:color w:val="3C3C3C"/>
          <w:spacing w:val="2"/>
          <w:sz w:val="41"/>
          <w:szCs w:val="41"/>
          <w:lang w:eastAsia="ru-RU"/>
        </w:rPr>
      </w:pPr>
      <w:r w:rsidRPr="000A38E0">
        <w:rPr>
          <w:rFonts w:ascii="Arial" w:eastAsia="Times New Roman" w:hAnsi="Arial" w:cs="Arial"/>
          <w:color w:val="3C3C3C"/>
          <w:spacing w:val="2"/>
          <w:sz w:val="41"/>
          <w:szCs w:val="41"/>
          <w:lang w:eastAsia="ru-RU"/>
        </w:rPr>
        <w:t>ДЕПАРТАМЕНТ СОЦИАЛЬНОЙ ЗАЩИТЫ НАСЕЛЕНИЯ ЯМАЛО-НЕНЕЦКОГО АВТОНОМНОГО ОКРУГА</w:t>
      </w:r>
      <w:r w:rsidRPr="000A38E0">
        <w:rPr>
          <w:rFonts w:ascii="Arial" w:eastAsia="Times New Roman" w:hAnsi="Arial" w:cs="Arial"/>
          <w:color w:val="3C3C3C"/>
          <w:spacing w:val="2"/>
          <w:sz w:val="41"/>
          <w:szCs w:val="41"/>
          <w:lang w:eastAsia="ru-RU"/>
        </w:rPr>
        <w:br/>
      </w:r>
      <w:r w:rsidRPr="000A38E0">
        <w:rPr>
          <w:rFonts w:ascii="Arial" w:eastAsia="Times New Roman" w:hAnsi="Arial" w:cs="Arial"/>
          <w:color w:val="3C3C3C"/>
          <w:spacing w:val="2"/>
          <w:sz w:val="41"/>
          <w:szCs w:val="41"/>
          <w:lang w:eastAsia="ru-RU"/>
        </w:rPr>
        <w:br/>
        <w:t>ПРИКАЗ</w:t>
      </w:r>
      <w:r w:rsidRPr="000A38E0">
        <w:rPr>
          <w:rFonts w:ascii="Arial" w:eastAsia="Times New Roman" w:hAnsi="Arial" w:cs="Arial"/>
          <w:color w:val="3C3C3C"/>
          <w:spacing w:val="2"/>
          <w:sz w:val="41"/>
          <w:szCs w:val="41"/>
          <w:lang w:eastAsia="ru-RU"/>
        </w:rPr>
        <w:br/>
      </w:r>
      <w:r w:rsidRPr="000A38E0">
        <w:rPr>
          <w:rFonts w:ascii="Arial" w:eastAsia="Times New Roman" w:hAnsi="Arial" w:cs="Arial"/>
          <w:color w:val="3C3C3C"/>
          <w:spacing w:val="2"/>
          <w:sz w:val="41"/>
          <w:szCs w:val="41"/>
          <w:lang w:eastAsia="ru-RU"/>
        </w:rPr>
        <w:br/>
        <w:t>от 27 февраля 2019 года N 64-ОД</w:t>
      </w:r>
      <w:proofErr w:type="gramStart"/>
      <w:r w:rsidRPr="000A38E0">
        <w:rPr>
          <w:rFonts w:ascii="Arial" w:eastAsia="Times New Roman" w:hAnsi="Arial" w:cs="Arial"/>
          <w:color w:val="3C3C3C"/>
          <w:spacing w:val="2"/>
          <w:sz w:val="41"/>
          <w:szCs w:val="41"/>
          <w:lang w:eastAsia="ru-RU"/>
        </w:rPr>
        <w:br/>
      </w:r>
      <w:r w:rsidRPr="000A38E0">
        <w:rPr>
          <w:rFonts w:ascii="Arial" w:eastAsia="Times New Roman" w:hAnsi="Arial" w:cs="Arial"/>
          <w:color w:val="3C3C3C"/>
          <w:spacing w:val="2"/>
          <w:sz w:val="41"/>
          <w:szCs w:val="41"/>
          <w:lang w:eastAsia="ru-RU"/>
        </w:rPr>
        <w:br/>
      </w:r>
      <w:r w:rsidRPr="000A38E0">
        <w:rPr>
          <w:rFonts w:ascii="Arial" w:eastAsia="Times New Roman" w:hAnsi="Arial" w:cs="Arial"/>
          <w:color w:val="3C3C3C"/>
          <w:spacing w:val="2"/>
          <w:sz w:val="41"/>
          <w:szCs w:val="41"/>
          <w:lang w:eastAsia="ru-RU"/>
        </w:rPr>
        <w:br/>
        <w:t>О</w:t>
      </w:r>
      <w:proofErr w:type="gramEnd"/>
      <w:r w:rsidRPr="000A38E0">
        <w:rPr>
          <w:rFonts w:ascii="Arial" w:eastAsia="Times New Roman" w:hAnsi="Arial" w:cs="Arial"/>
          <w:color w:val="3C3C3C"/>
          <w:spacing w:val="2"/>
          <w:sz w:val="41"/>
          <w:szCs w:val="41"/>
          <w:lang w:eastAsia="ru-RU"/>
        </w:rPr>
        <w:t xml:space="preserve">б утверждении Административного регламента департамента социальной защиты населения Ямало-Ненецкого автономного округа по предоставлению государственной услуги "Возмещение расходов за самостоятельно приобретенную неработающим гражданином (женщиной, достигшей возраста 55 лет и старше, мужчиной, достигшим возраста 60 лет и старше), постоянно проживающим на территории Ямало-Ненецкого автономного округа и не </w:t>
      </w:r>
      <w:proofErr w:type="gramStart"/>
      <w:r w:rsidRPr="000A38E0">
        <w:rPr>
          <w:rFonts w:ascii="Arial" w:eastAsia="Times New Roman" w:hAnsi="Arial" w:cs="Arial"/>
          <w:color w:val="3C3C3C"/>
          <w:spacing w:val="2"/>
          <w:sz w:val="41"/>
          <w:szCs w:val="41"/>
          <w:lang w:eastAsia="ru-RU"/>
        </w:rPr>
        <w:t>относящимся к отдельным категориям граждан, имеющим право на предоставление путевки на санаторно-курортное лечение в соответствии с федеральным законодательством либо обеспечение путевкой (возмещение расходов по оплате путевки) на санаторно-курортное лечение в соответствии с законодательством Ямало-Ненецкого автономного округа, путевку"</w:t>
      </w:r>
      <w:proofErr w:type="gramEnd"/>
    </w:p>
    <w:p w:rsidR="000A38E0" w:rsidRPr="000A38E0" w:rsidRDefault="000A38E0" w:rsidP="000A38E0">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t>(с изменениями на 10 июня 2020 года)</w:t>
      </w:r>
    </w:p>
    <w:p w:rsidR="000A38E0" w:rsidRPr="000A38E0" w:rsidRDefault="000A38E0" w:rsidP="000A38E0">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t>(в ред. приказов Департамента социальной защиты населения ЯНАО </w:t>
      </w:r>
      <w:hyperlink r:id="rId4" w:history="1">
        <w:r w:rsidRPr="000A38E0">
          <w:rPr>
            <w:rFonts w:ascii="Arial" w:eastAsia="Times New Roman" w:hAnsi="Arial" w:cs="Arial"/>
            <w:color w:val="00466E"/>
            <w:spacing w:val="2"/>
            <w:sz w:val="21"/>
            <w:u w:val="single"/>
            <w:lang w:eastAsia="ru-RU"/>
          </w:rPr>
          <w:t>от 24.05.2019 N 116-ОД</w:t>
        </w:r>
      </w:hyperlink>
      <w:r w:rsidRPr="000A38E0">
        <w:rPr>
          <w:rFonts w:ascii="Arial" w:eastAsia="Times New Roman" w:hAnsi="Arial" w:cs="Arial"/>
          <w:color w:val="2D2D2D"/>
          <w:spacing w:val="2"/>
          <w:sz w:val="21"/>
          <w:szCs w:val="21"/>
          <w:lang w:eastAsia="ru-RU"/>
        </w:rPr>
        <w:t>, </w:t>
      </w:r>
      <w:hyperlink r:id="rId5" w:history="1">
        <w:r w:rsidRPr="000A38E0">
          <w:rPr>
            <w:rFonts w:ascii="Arial" w:eastAsia="Times New Roman" w:hAnsi="Arial" w:cs="Arial"/>
            <w:color w:val="00466E"/>
            <w:spacing w:val="2"/>
            <w:sz w:val="21"/>
            <w:u w:val="single"/>
            <w:lang w:eastAsia="ru-RU"/>
          </w:rPr>
          <w:t>от 27.08.2019 N 188-ОД</w:t>
        </w:r>
      </w:hyperlink>
      <w:r w:rsidRPr="000A38E0">
        <w:rPr>
          <w:rFonts w:ascii="Arial" w:eastAsia="Times New Roman" w:hAnsi="Arial" w:cs="Arial"/>
          <w:color w:val="2D2D2D"/>
          <w:spacing w:val="2"/>
          <w:sz w:val="21"/>
          <w:szCs w:val="21"/>
          <w:lang w:eastAsia="ru-RU"/>
        </w:rPr>
        <w:t>, </w:t>
      </w:r>
      <w:hyperlink r:id="rId6" w:history="1">
        <w:r w:rsidRPr="000A38E0">
          <w:rPr>
            <w:rFonts w:ascii="Arial" w:eastAsia="Times New Roman" w:hAnsi="Arial" w:cs="Arial"/>
            <w:color w:val="00466E"/>
            <w:spacing w:val="2"/>
            <w:sz w:val="21"/>
            <w:u w:val="single"/>
            <w:lang w:eastAsia="ru-RU"/>
          </w:rPr>
          <w:t>от 28.04.2020 N 152-ОД</w:t>
        </w:r>
      </w:hyperlink>
      <w:r w:rsidRPr="000A38E0">
        <w:rPr>
          <w:rFonts w:ascii="Arial" w:eastAsia="Times New Roman" w:hAnsi="Arial" w:cs="Arial"/>
          <w:color w:val="2D2D2D"/>
          <w:spacing w:val="2"/>
          <w:sz w:val="21"/>
          <w:szCs w:val="21"/>
          <w:lang w:eastAsia="ru-RU"/>
        </w:rPr>
        <w:t>, </w:t>
      </w:r>
      <w:hyperlink r:id="rId7" w:history="1">
        <w:r w:rsidRPr="000A38E0">
          <w:rPr>
            <w:rFonts w:ascii="Arial" w:eastAsia="Times New Roman" w:hAnsi="Arial" w:cs="Arial"/>
            <w:color w:val="00466E"/>
            <w:spacing w:val="2"/>
            <w:sz w:val="21"/>
            <w:u w:val="single"/>
            <w:lang w:eastAsia="ru-RU"/>
          </w:rPr>
          <w:t>от 10.06.2020 N 223-ОД</w:t>
        </w:r>
      </w:hyperlink>
      <w:r w:rsidRPr="000A38E0">
        <w:rPr>
          <w:rFonts w:ascii="Arial" w:eastAsia="Times New Roman" w:hAnsi="Arial" w:cs="Arial"/>
          <w:color w:val="2D2D2D"/>
          <w:spacing w:val="2"/>
          <w:sz w:val="21"/>
          <w:szCs w:val="21"/>
          <w:lang w:eastAsia="ru-RU"/>
        </w:rPr>
        <w:t>)</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lastRenderedPageBreak/>
        <w:br/>
      </w:r>
      <w:r w:rsidRPr="000A38E0">
        <w:rPr>
          <w:rFonts w:ascii="Arial" w:eastAsia="Times New Roman" w:hAnsi="Arial" w:cs="Arial"/>
          <w:color w:val="2D2D2D"/>
          <w:spacing w:val="2"/>
          <w:sz w:val="21"/>
          <w:szCs w:val="21"/>
          <w:lang w:eastAsia="ru-RU"/>
        </w:rPr>
        <w:br/>
      </w:r>
      <w:r w:rsidRPr="000A38E0">
        <w:rPr>
          <w:rFonts w:ascii="Arial" w:eastAsia="Times New Roman" w:hAnsi="Arial" w:cs="Arial"/>
          <w:color w:val="2D2D2D"/>
          <w:spacing w:val="2"/>
          <w:sz w:val="21"/>
          <w:szCs w:val="21"/>
          <w:lang w:eastAsia="ru-RU"/>
        </w:rPr>
        <w:br/>
        <w:t>В соответствии с </w:t>
      </w:r>
      <w:hyperlink r:id="rId8" w:history="1">
        <w:r w:rsidRPr="000A38E0">
          <w:rPr>
            <w:rFonts w:ascii="Arial" w:eastAsia="Times New Roman" w:hAnsi="Arial" w:cs="Arial"/>
            <w:color w:val="00466E"/>
            <w:spacing w:val="2"/>
            <w:sz w:val="21"/>
            <w:u w:val="single"/>
            <w:lang w:eastAsia="ru-RU"/>
          </w:rPr>
          <w:t>Федеральным законом от 27 июля 2010 года N 210-ФЗ "Об организации предоставления государственных и муниципальных услуг"</w:t>
        </w:r>
      </w:hyperlink>
      <w:r w:rsidRPr="000A38E0">
        <w:rPr>
          <w:rFonts w:ascii="Arial" w:eastAsia="Times New Roman" w:hAnsi="Arial" w:cs="Arial"/>
          <w:color w:val="2D2D2D"/>
          <w:spacing w:val="2"/>
          <w:sz w:val="21"/>
          <w:szCs w:val="21"/>
          <w:lang w:eastAsia="ru-RU"/>
        </w:rPr>
        <w:t> приказываю:</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1. </w:t>
      </w:r>
      <w:proofErr w:type="gramStart"/>
      <w:r w:rsidRPr="000A38E0">
        <w:rPr>
          <w:rFonts w:ascii="Arial" w:eastAsia="Times New Roman" w:hAnsi="Arial" w:cs="Arial"/>
          <w:color w:val="2D2D2D"/>
          <w:spacing w:val="2"/>
          <w:sz w:val="21"/>
          <w:szCs w:val="21"/>
          <w:lang w:eastAsia="ru-RU"/>
        </w:rPr>
        <w:t>Утвердить прилагаемый Административный регламент департамента социальной защиты населения Ямало-Ненецкого автономного округа по предоставлению государственной услуги "Возмещение расходов за самостоятельно приобретенную неработающим гражданином (женщиной, достигшей возраста 55 лет и старше, мужчиной, достигшим возраста 60 лет и старше), постоянно проживающим на территории Ямало-Ненецкого автономного округа и не относящимся к отдельным категориям граждан, имеющим право на предоставление путевки на санаторно-курортное лечение в соответствии</w:t>
      </w:r>
      <w:proofErr w:type="gramEnd"/>
      <w:r w:rsidRPr="000A38E0">
        <w:rPr>
          <w:rFonts w:ascii="Arial" w:eastAsia="Times New Roman" w:hAnsi="Arial" w:cs="Arial"/>
          <w:color w:val="2D2D2D"/>
          <w:spacing w:val="2"/>
          <w:sz w:val="21"/>
          <w:szCs w:val="21"/>
          <w:lang w:eastAsia="ru-RU"/>
        </w:rPr>
        <w:t xml:space="preserve"> с федеральным законодательством либо обеспечение путевкой (возмещение расходов по оплате путевки) на санаторно-курортное лечение в соответствии с законодательством Ямало-Ненецкого автономного округа, путевку".</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2. Настоящий приказ распространяется на правоотношения, возникшие с 01 февраля 2019 года.</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3. Утратил силу. - Приказ Департамента социальной защиты населения ЯНАО </w:t>
      </w:r>
      <w:hyperlink r:id="rId9" w:history="1">
        <w:r w:rsidRPr="000A38E0">
          <w:rPr>
            <w:rFonts w:ascii="Arial" w:eastAsia="Times New Roman" w:hAnsi="Arial" w:cs="Arial"/>
            <w:color w:val="00466E"/>
            <w:spacing w:val="2"/>
            <w:sz w:val="21"/>
            <w:u w:val="single"/>
            <w:lang w:eastAsia="ru-RU"/>
          </w:rPr>
          <w:t>от 28.04.2020 N 152-ОД</w:t>
        </w:r>
      </w:hyperlink>
      <w:r w:rsidRPr="000A38E0">
        <w:rPr>
          <w:rFonts w:ascii="Arial" w:eastAsia="Times New Roman" w:hAnsi="Arial" w:cs="Arial"/>
          <w:color w:val="2D2D2D"/>
          <w:spacing w:val="2"/>
          <w:sz w:val="21"/>
          <w:szCs w:val="21"/>
          <w:lang w:eastAsia="ru-RU"/>
        </w:rPr>
        <w:t>.</w:t>
      </w:r>
    </w:p>
    <w:p w:rsidR="000A38E0" w:rsidRPr="000A38E0" w:rsidRDefault="000A38E0" w:rsidP="000A38E0">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r>
      <w:r w:rsidRPr="000A38E0">
        <w:rPr>
          <w:rFonts w:ascii="Arial" w:eastAsia="Times New Roman" w:hAnsi="Arial" w:cs="Arial"/>
          <w:color w:val="2D2D2D"/>
          <w:spacing w:val="2"/>
          <w:sz w:val="21"/>
          <w:szCs w:val="21"/>
          <w:lang w:eastAsia="ru-RU"/>
        </w:rPr>
        <w:br/>
        <w:t>Директор департамента</w:t>
      </w:r>
      <w:r w:rsidRPr="000A38E0">
        <w:rPr>
          <w:rFonts w:ascii="Arial" w:eastAsia="Times New Roman" w:hAnsi="Arial" w:cs="Arial"/>
          <w:color w:val="2D2D2D"/>
          <w:spacing w:val="2"/>
          <w:sz w:val="21"/>
          <w:szCs w:val="21"/>
          <w:lang w:eastAsia="ru-RU"/>
        </w:rPr>
        <w:br/>
        <w:t>Е.В.КАРПОВА</w:t>
      </w:r>
    </w:p>
    <w:p w:rsidR="000A38E0" w:rsidRPr="000A38E0" w:rsidRDefault="000A38E0" w:rsidP="000A38E0">
      <w:pPr>
        <w:shd w:val="clear" w:color="auto" w:fill="FFFFFF"/>
        <w:spacing w:after="0" w:line="240" w:lineRule="auto"/>
        <w:jc w:val="center"/>
        <w:textAlignment w:val="baseline"/>
        <w:outlineLvl w:val="1"/>
        <w:rPr>
          <w:rFonts w:ascii="Arial" w:eastAsia="Times New Roman" w:hAnsi="Arial" w:cs="Arial"/>
          <w:color w:val="3C3C3C"/>
          <w:spacing w:val="2"/>
          <w:sz w:val="41"/>
          <w:szCs w:val="41"/>
          <w:lang w:eastAsia="ru-RU"/>
        </w:rPr>
      </w:pPr>
      <w:r w:rsidRPr="000A38E0">
        <w:rPr>
          <w:rFonts w:ascii="Arial" w:eastAsia="Times New Roman" w:hAnsi="Arial" w:cs="Arial"/>
          <w:color w:val="3C3C3C"/>
          <w:spacing w:val="2"/>
          <w:sz w:val="41"/>
          <w:szCs w:val="41"/>
          <w:lang w:eastAsia="ru-RU"/>
        </w:rPr>
        <w:br/>
      </w:r>
      <w:r w:rsidRPr="000A38E0">
        <w:rPr>
          <w:rFonts w:ascii="Arial" w:eastAsia="Times New Roman" w:hAnsi="Arial" w:cs="Arial"/>
          <w:color w:val="3C3C3C"/>
          <w:spacing w:val="2"/>
          <w:sz w:val="41"/>
          <w:szCs w:val="41"/>
          <w:lang w:eastAsia="ru-RU"/>
        </w:rPr>
        <w:br/>
      </w:r>
      <w:proofErr w:type="gramStart"/>
      <w:r w:rsidRPr="000A38E0">
        <w:rPr>
          <w:rFonts w:ascii="Arial" w:eastAsia="Times New Roman" w:hAnsi="Arial" w:cs="Arial"/>
          <w:color w:val="3C3C3C"/>
          <w:spacing w:val="2"/>
          <w:sz w:val="41"/>
          <w:szCs w:val="41"/>
          <w:lang w:eastAsia="ru-RU"/>
        </w:rPr>
        <w:t xml:space="preserve">АДМИНИСТРАТИВНЫЙ РЕГЛАМЕНТ ДЕПАРТАМЕНТА СОЦИАЛЬНОЙ ЗАЩИТЫ НАСЕЛЕНИЯ ЯМАЛО-НЕНЕЦКОГО АВТОНОМНОГО ОКРУГА ПО ПРЕДОСТАВЛЕНИЮ ГОСУДАРСТВЕННОЙ УСЛУГИ "ВОЗМЕЩЕНИЕ РАСХОДОВ ЗА САМОСТОЯТЕЛЬНО ПРИОБРЕТЕННУЮ НЕРАБОТАЮЩИМ ГРАЖДАНИНОМ (ЖЕНЩИНОЙ, ДОСТИГШЕЙ ВОЗРАСТА 55 ЛЕТ И СТАРШЕ, МУЖЧИНОЙ, ДОСТИГШИМ ВОЗРАСТА 60 ЛЕТ И СТАРШЕ), ПОСТОЯННО </w:t>
      </w:r>
      <w:r w:rsidRPr="000A38E0">
        <w:rPr>
          <w:rFonts w:ascii="Arial" w:eastAsia="Times New Roman" w:hAnsi="Arial" w:cs="Arial"/>
          <w:color w:val="3C3C3C"/>
          <w:spacing w:val="2"/>
          <w:sz w:val="41"/>
          <w:szCs w:val="41"/>
          <w:lang w:eastAsia="ru-RU"/>
        </w:rPr>
        <w:lastRenderedPageBreak/>
        <w:t>ПРОЖИВАЮЩИМ НА ТЕРРИТОРИИ ЯМАЛО-НЕНЕЦКОГО АВТОНОМНОГО ОКРУГА И НЕ ОТНОСЯЩИМСЯ К ОТДЕЛЬНЫМ КАТЕГОРИЯМ ГРАЖДАН, ИМЕЮЩИМ ПРАВО НА ПРЕДОСТАВЛЕНИЕ ПУТЕВКИ НА САНАТОРНО-КУРОРТНОЕ ЛЕЧЕНИЕ В СООТВЕТСТВИИ С ФЕДЕРАЛЬНЫМ</w:t>
      </w:r>
      <w:proofErr w:type="gramEnd"/>
      <w:r w:rsidRPr="000A38E0">
        <w:rPr>
          <w:rFonts w:ascii="Arial" w:eastAsia="Times New Roman" w:hAnsi="Arial" w:cs="Arial"/>
          <w:color w:val="3C3C3C"/>
          <w:spacing w:val="2"/>
          <w:sz w:val="41"/>
          <w:szCs w:val="41"/>
          <w:lang w:eastAsia="ru-RU"/>
        </w:rPr>
        <w:t xml:space="preserve"> ЗАКОНОДАТЕЛЬСТВОМ ЛИБО ОБЕСПЕЧЕНИЕ ПУТЕВКОЙ (ВОЗМЕЩЕНИЕ РАСХОДОВ ПО ОПЛАТЕ ПУТЕВКИ) НА САНАТОРНО-КУРОРТНОЕ ЛЕЧЕНИЕ В СООТВЕТСТВИИ С ЗАКОНОДАТЕЛЬСТВОМ ЯМАЛО-НЕНЕЦКОГО АВТОНОМНОГО ОКРУГА, ПУТЕВКУ"</w:t>
      </w:r>
    </w:p>
    <w:p w:rsidR="000A38E0" w:rsidRPr="000A38E0" w:rsidRDefault="000A38E0" w:rsidP="000A38E0">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t>(в ред. приказов Департамента социальной защиты населения ЯНАО </w:t>
      </w:r>
      <w:hyperlink r:id="rId10" w:history="1">
        <w:r w:rsidRPr="000A38E0">
          <w:rPr>
            <w:rFonts w:ascii="Arial" w:eastAsia="Times New Roman" w:hAnsi="Arial" w:cs="Arial"/>
            <w:color w:val="00466E"/>
            <w:spacing w:val="2"/>
            <w:sz w:val="21"/>
            <w:u w:val="single"/>
            <w:lang w:eastAsia="ru-RU"/>
          </w:rPr>
          <w:t>от 24.05.2019 N 116-ОД</w:t>
        </w:r>
      </w:hyperlink>
      <w:r w:rsidRPr="000A38E0">
        <w:rPr>
          <w:rFonts w:ascii="Arial" w:eastAsia="Times New Roman" w:hAnsi="Arial" w:cs="Arial"/>
          <w:color w:val="2D2D2D"/>
          <w:spacing w:val="2"/>
          <w:sz w:val="21"/>
          <w:szCs w:val="21"/>
          <w:lang w:eastAsia="ru-RU"/>
        </w:rPr>
        <w:t>, </w:t>
      </w:r>
      <w:hyperlink r:id="rId11" w:history="1">
        <w:r w:rsidRPr="000A38E0">
          <w:rPr>
            <w:rFonts w:ascii="Arial" w:eastAsia="Times New Roman" w:hAnsi="Arial" w:cs="Arial"/>
            <w:color w:val="00466E"/>
            <w:spacing w:val="2"/>
            <w:sz w:val="21"/>
            <w:u w:val="single"/>
            <w:lang w:eastAsia="ru-RU"/>
          </w:rPr>
          <w:t>от 27.08.2019 N 188-ОД</w:t>
        </w:r>
      </w:hyperlink>
      <w:r w:rsidRPr="000A38E0">
        <w:rPr>
          <w:rFonts w:ascii="Arial" w:eastAsia="Times New Roman" w:hAnsi="Arial" w:cs="Arial"/>
          <w:color w:val="2D2D2D"/>
          <w:spacing w:val="2"/>
          <w:sz w:val="21"/>
          <w:szCs w:val="21"/>
          <w:lang w:eastAsia="ru-RU"/>
        </w:rPr>
        <w:t>, </w:t>
      </w:r>
      <w:hyperlink r:id="rId12" w:history="1">
        <w:r w:rsidRPr="000A38E0">
          <w:rPr>
            <w:rFonts w:ascii="Arial" w:eastAsia="Times New Roman" w:hAnsi="Arial" w:cs="Arial"/>
            <w:color w:val="00466E"/>
            <w:spacing w:val="2"/>
            <w:sz w:val="21"/>
            <w:u w:val="single"/>
            <w:lang w:eastAsia="ru-RU"/>
          </w:rPr>
          <w:t>от 28.04.2020 N 152-ОД</w:t>
        </w:r>
      </w:hyperlink>
      <w:r w:rsidRPr="000A38E0">
        <w:rPr>
          <w:rFonts w:ascii="Arial" w:eastAsia="Times New Roman" w:hAnsi="Arial" w:cs="Arial"/>
          <w:color w:val="2D2D2D"/>
          <w:spacing w:val="2"/>
          <w:sz w:val="21"/>
          <w:szCs w:val="21"/>
          <w:lang w:eastAsia="ru-RU"/>
        </w:rPr>
        <w:t>, </w:t>
      </w:r>
      <w:hyperlink r:id="rId13" w:history="1">
        <w:r w:rsidRPr="000A38E0">
          <w:rPr>
            <w:rFonts w:ascii="Arial" w:eastAsia="Times New Roman" w:hAnsi="Arial" w:cs="Arial"/>
            <w:color w:val="00466E"/>
            <w:spacing w:val="2"/>
            <w:sz w:val="21"/>
            <w:u w:val="single"/>
            <w:lang w:eastAsia="ru-RU"/>
          </w:rPr>
          <w:t>от 10.06.2020 N 223-ОД</w:t>
        </w:r>
      </w:hyperlink>
      <w:r w:rsidRPr="000A38E0">
        <w:rPr>
          <w:rFonts w:ascii="Arial" w:eastAsia="Times New Roman" w:hAnsi="Arial" w:cs="Arial"/>
          <w:color w:val="2D2D2D"/>
          <w:spacing w:val="2"/>
          <w:sz w:val="21"/>
          <w:szCs w:val="21"/>
          <w:lang w:eastAsia="ru-RU"/>
        </w:rPr>
        <w:t>)</w:t>
      </w:r>
    </w:p>
    <w:p w:rsidR="000A38E0" w:rsidRPr="000A38E0" w:rsidRDefault="000A38E0" w:rsidP="000A38E0">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0A38E0">
        <w:rPr>
          <w:rFonts w:ascii="Arial" w:eastAsia="Times New Roman" w:hAnsi="Arial" w:cs="Arial"/>
          <w:color w:val="4C4C4C"/>
          <w:spacing w:val="2"/>
          <w:sz w:val="38"/>
          <w:szCs w:val="38"/>
          <w:lang w:eastAsia="ru-RU"/>
        </w:rPr>
        <w:t>I. Общие положения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1. </w:t>
      </w:r>
      <w:proofErr w:type="gramStart"/>
      <w:r w:rsidRPr="000A38E0">
        <w:rPr>
          <w:rFonts w:ascii="Arial" w:eastAsia="Times New Roman" w:hAnsi="Arial" w:cs="Arial"/>
          <w:color w:val="2D2D2D"/>
          <w:spacing w:val="2"/>
          <w:sz w:val="21"/>
          <w:szCs w:val="21"/>
          <w:lang w:eastAsia="ru-RU"/>
        </w:rPr>
        <w:t>Административный регламент департамента социальной защиты населения Ямало-Ненецкого автономного округа по предоставлению государственной услуги "Возмещение расходов за самостоятельно приобретенную неработающим гражданином (женщиной, достигшей возраста 55 лет и старше, мужчиной, достигшим возраста 60 лет и старше), постоянно проживающим на территории Ямало-Ненецкого автономного округа и не относящимся к отдельным категориям граждан, имеющим право на предоставление путевки на санаторно-курортное лечение в соответствии с федеральным</w:t>
      </w:r>
      <w:proofErr w:type="gramEnd"/>
      <w:r w:rsidRPr="000A38E0">
        <w:rPr>
          <w:rFonts w:ascii="Arial" w:eastAsia="Times New Roman" w:hAnsi="Arial" w:cs="Arial"/>
          <w:color w:val="2D2D2D"/>
          <w:spacing w:val="2"/>
          <w:sz w:val="21"/>
          <w:szCs w:val="21"/>
          <w:lang w:eastAsia="ru-RU"/>
        </w:rPr>
        <w:t xml:space="preserve"> </w:t>
      </w:r>
      <w:proofErr w:type="gramStart"/>
      <w:r w:rsidRPr="000A38E0">
        <w:rPr>
          <w:rFonts w:ascii="Arial" w:eastAsia="Times New Roman" w:hAnsi="Arial" w:cs="Arial"/>
          <w:color w:val="2D2D2D"/>
          <w:spacing w:val="2"/>
          <w:sz w:val="21"/>
          <w:szCs w:val="21"/>
          <w:lang w:eastAsia="ru-RU"/>
        </w:rPr>
        <w:t>законодательством либо обеспечение путевкой (возмещение расходов по оплате путевки) на санаторно-курортное лечение в соответствии с законодательством Ямало-Ненецкого автономного округа, путевку" (далее - Административный регламент, департамент, автономный округ, государственная услуга, неработающий гражданин) устанавливает порядок и стандарт предоставления государственной услуги, сроки и последовательность административных процедур (действий) органов местного самоуправления муниципальных районов и городских округов в автономном округе (далее - уполномоченный орган) в сфере переданного</w:t>
      </w:r>
      <w:proofErr w:type="gramEnd"/>
      <w:r w:rsidRPr="000A38E0">
        <w:rPr>
          <w:rFonts w:ascii="Arial" w:eastAsia="Times New Roman" w:hAnsi="Arial" w:cs="Arial"/>
          <w:color w:val="2D2D2D"/>
          <w:spacing w:val="2"/>
          <w:sz w:val="21"/>
          <w:szCs w:val="21"/>
          <w:lang w:eastAsia="ru-RU"/>
        </w:rPr>
        <w:t xml:space="preserve"> </w:t>
      </w:r>
      <w:proofErr w:type="gramStart"/>
      <w:r w:rsidRPr="000A38E0">
        <w:rPr>
          <w:rFonts w:ascii="Arial" w:eastAsia="Times New Roman" w:hAnsi="Arial" w:cs="Arial"/>
          <w:color w:val="2D2D2D"/>
          <w:spacing w:val="2"/>
          <w:sz w:val="21"/>
          <w:szCs w:val="21"/>
          <w:lang w:eastAsia="ru-RU"/>
        </w:rPr>
        <w:t xml:space="preserve">отдельного государственного полномочия автономного округа по предоставлению государственной услуги, порядок взаимодействия между структурными подразделениями уполномоченного органа и их должностными лицами, между уполномоченным органом и заявителями, иными органами государственной власти и местного самоуправления, учреждениями и организациями в процессе предоставления государственной услуги в </w:t>
      </w:r>
      <w:r w:rsidRPr="000A38E0">
        <w:rPr>
          <w:rFonts w:ascii="Arial" w:eastAsia="Times New Roman" w:hAnsi="Arial" w:cs="Arial"/>
          <w:color w:val="2D2D2D"/>
          <w:spacing w:val="2"/>
          <w:sz w:val="21"/>
          <w:szCs w:val="21"/>
          <w:lang w:eastAsia="ru-RU"/>
        </w:rPr>
        <w:lastRenderedPageBreak/>
        <w:t>соответствии с требованиями </w:t>
      </w:r>
      <w:hyperlink r:id="rId14" w:history="1">
        <w:r w:rsidRPr="000A38E0">
          <w:rPr>
            <w:rFonts w:ascii="Arial" w:eastAsia="Times New Roman" w:hAnsi="Arial" w:cs="Arial"/>
            <w:color w:val="00466E"/>
            <w:spacing w:val="2"/>
            <w:sz w:val="21"/>
            <w:u w:val="single"/>
            <w:lang w:eastAsia="ru-RU"/>
          </w:rPr>
          <w:t>Федерального закона от 27 июля 2010 года N 210-ФЗ "Об организации предоставления государственных и муниципальных услуг</w:t>
        </w:r>
        <w:proofErr w:type="gramEnd"/>
        <w:r w:rsidRPr="000A38E0">
          <w:rPr>
            <w:rFonts w:ascii="Arial" w:eastAsia="Times New Roman" w:hAnsi="Arial" w:cs="Arial"/>
            <w:color w:val="00466E"/>
            <w:spacing w:val="2"/>
            <w:sz w:val="21"/>
            <w:u w:val="single"/>
            <w:lang w:eastAsia="ru-RU"/>
          </w:rPr>
          <w:t>"</w:t>
        </w:r>
      </w:hyperlink>
      <w:r w:rsidRPr="000A38E0">
        <w:rPr>
          <w:rFonts w:ascii="Arial" w:eastAsia="Times New Roman" w:hAnsi="Arial" w:cs="Arial"/>
          <w:color w:val="2D2D2D"/>
          <w:spacing w:val="2"/>
          <w:sz w:val="21"/>
          <w:szCs w:val="21"/>
          <w:lang w:eastAsia="ru-RU"/>
        </w:rPr>
        <w:t> (далее - </w:t>
      </w:r>
      <w:hyperlink r:id="rId15" w:history="1">
        <w:r w:rsidRPr="000A38E0">
          <w:rPr>
            <w:rFonts w:ascii="Arial" w:eastAsia="Times New Roman" w:hAnsi="Arial" w:cs="Arial"/>
            <w:color w:val="00466E"/>
            <w:spacing w:val="2"/>
            <w:sz w:val="21"/>
            <w:u w:val="single"/>
            <w:lang w:eastAsia="ru-RU"/>
          </w:rPr>
          <w:t>Федеральный закон "Об организации предоставления государственных и муниципальных услуг"</w:t>
        </w:r>
      </w:hyperlink>
      <w:r w:rsidRPr="000A38E0">
        <w:rPr>
          <w:rFonts w:ascii="Arial" w:eastAsia="Times New Roman" w:hAnsi="Arial" w:cs="Arial"/>
          <w:color w:val="2D2D2D"/>
          <w:spacing w:val="2"/>
          <w:sz w:val="21"/>
          <w:szCs w:val="21"/>
          <w:lang w:eastAsia="ru-RU"/>
        </w:rPr>
        <w:t>).</w:t>
      </w:r>
    </w:p>
    <w:p w:rsidR="000A38E0" w:rsidRPr="000A38E0" w:rsidRDefault="000A38E0" w:rsidP="000A38E0">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0A38E0">
        <w:rPr>
          <w:rFonts w:ascii="Arial" w:eastAsia="Times New Roman" w:hAnsi="Arial" w:cs="Arial"/>
          <w:color w:val="242424"/>
          <w:spacing w:val="2"/>
          <w:sz w:val="31"/>
          <w:szCs w:val="31"/>
          <w:lang w:eastAsia="ru-RU"/>
        </w:rPr>
        <w:t>Круг заявителей</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2. </w:t>
      </w:r>
      <w:proofErr w:type="gramStart"/>
      <w:r w:rsidRPr="000A38E0">
        <w:rPr>
          <w:rFonts w:ascii="Arial" w:eastAsia="Times New Roman" w:hAnsi="Arial" w:cs="Arial"/>
          <w:color w:val="2D2D2D"/>
          <w:spacing w:val="2"/>
          <w:sz w:val="21"/>
          <w:szCs w:val="21"/>
          <w:lang w:eastAsia="ru-RU"/>
        </w:rPr>
        <w:t>Государственная услуга предоставляется гражданам Российской Федерации из числа неработающих граждан Российской Федерации (женщин, достигших возраста 55 лет и старше, мужчин, достигших 60 лет и старше), постоянно проживающих на территории автономного округа по месту жительства и не относящихся к отдельным категориям граждан, имеющих право на предоставление путевки на санаторно-курортное лечение в соответствии с федеральным законодательством либо обеспечение путевкой (возмещение расходов по</w:t>
      </w:r>
      <w:proofErr w:type="gramEnd"/>
      <w:r w:rsidRPr="000A38E0">
        <w:rPr>
          <w:rFonts w:ascii="Arial" w:eastAsia="Times New Roman" w:hAnsi="Arial" w:cs="Arial"/>
          <w:color w:val="2D2D2D"/>
          <w:spacing w:val="2"/>
          <w:sz w:val="21"/>
          <w:szCs w:val="21"/>
          <w:lang w:eastAsia="ru-RU"/>
        </w:rPr>
        <w:t xml:space="preserve"> оплате путевки) на санаторно-курортное лечение в соответствии с законодательством автономного округа (далее - заявители), либо их уполномоченным представителям.</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3. </w:t>
      </w:r>
      <w:proofErr w:type="gramStart"/>
      <w:r w:rsidRPr="000A38E0">
        <w:rPr>
          <w:rFonts w:ascii="Arial" w:eastAsia="Times New Roman" w:hAnsi="Arial" w:cs="Arial"/>
          <w:color w:val="2D2D2D"/>
          <w:spacing w:val="2"/>
          <w:sz w:val="21"/>
          <w:szCs w:val="21"/>
          <w:lang w:eastAsia="ru-RU"/>
        </w:rPr>
        <w:t>Государственная услуга предоставляется в форме возмещения расходов за самостоятельно приобретенную неработающим гражданином путевку на санаторно-курортное лечение, включающее в себя медицинскую помощь, осуществляемую санаторно-курортными организациями, медицинскими организациями в профилактических, лечебных и реабилитационных целях на основе использования природных лечебных ресурсов, в том числе в условиях пребывания в лечебно-оздоровительных местностях и на курортах.</w:t>
      </w:r>
      <w:proofErr w:type="gramEnd"/>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4. </w:t>
      </w:r>
      <w:proofErr w:type="gramStart"/>
      <w:r w:rsidRPr="000A38E0">
        <w:rPr>
          <w:rFonts w:ascii="Arial" w:eastAsia="Times New Roman" w:hAnsi="Arial" w:cs="Arial"/>
          <w:color w:val="2D2D2D"/>
          <w:spacing w:val="2"/>
          <w:sz w:val="21"/>
          <w:szCs w:val="21"/>
          <w:lang w:eastAsia="ru-RU"/>
        </w:rPr>
        <w:t>Для осуществления оздоровления заявители с 01 февраля до 01 октября текущего календарного года обращаются в уполномоченный орган по месту жительства либо через многофункциональный центр предоставления государственных и муниципальных услуг (далее - многофункциональный центр) с заявлением для включения в список для оздоровления в очередном календарном году (далее - список для оздоровления) путем личного обращения, либо через уполномоченного представителя.</w:t>
      </w:r>
      <w:proofErr w:type="gramEnd"/>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5. Возмещение расходов за самостоятельно приобретенную неработающим гражданином путевку осуществляется не чаще чем один раз в три года.</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Трехгодичный период исчисляется в календарном порядке с 01 января года, на который приходится день начала осуществления оздоровления в санаторно-курортной организации, медицинской организации.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w:t>
      </w:r>
      <w:proofErr w:type="gramStart"/>
      <w:r w:rsidRPr="000A38E0">
        <w:rPr>
          <w:rFonts w:ascii="Arial" w:eastAsia="Times New Roman" w:hAnsi="Arial" w:cs="Arial"/>
          <w:color w:val="2D2D2D"/>
          <w:spacing w:val="2"/>
          <w:sz w:val="21"/>
          <w:szCs w:val="21"/>
          <w:lang w:eastAsia="ru-RU"/>
        </w:rPr>
        <w:t>в</w:t>
      </w:r>
      <w:proofErr w:type="gramEnd"/>
      <w:r w:rsidRPr="000A38E0">
        <w:rPr>
          <w:rFonts w:ascii="Arial" w:eastAsia="Times New Roman" w:hAnsi="Arial" w:cs="Arial"/>
          <w:color w:val="2D2D2D"/>
          <w:spacing w:val="2"/>
          <w:sz w:val="21"/>
          <w:szCs w:val="21"/>
          <w:lang w:eastAsia="ru-RU"/>
        </w:rPr>
        <w:t xml:space="preserve"> ред. приказа Департамента социальной защиты населения ЯНАО </w:t>
      </w:r>
      <w:hyperlink r:id="rId16" w:history="1">
        <w:r w:rsidRPr="000A38E0">
          <w:rPr>
            <w:rFonts w:ascii="Arial" w:eastAsia="Times New Roman" w:hAnsi="Arial" w:cs="Arial"/>
            <w:color w:val="00466E"/>
            <w:spacing w:val="2"/>
            <w:sz w:val="21"/>
            <w:u w:val="single"/>
            <w:lang w:eastAsia="ru-RU"/>
          </w:rPr>
          <w:t>от 27.08.2019 N 188-ОД</w:t>
        </w:r>
      </w:hyperlink>
      <w:r w:rsidRPr="000A38E0">
        <w:rPr>
          <w:rFonts w:ascii="Arial" w:eastAsia="Times New Roman" w:hAnsi="Arial" w:cs="Arial"/>
          <w:color w:val="2D2D2D"/>
          <w:spacing w:val="2"/>
          <w:sz w:val="21"/>
          <w:szCs w:val="21"/>
          <w:lang w:eastAsia="ru-RU"/>
        </w:rPr>
        <w:t>)</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Право на возмещение расходов определяется на дату начала оздоровления в санаторно-курортной организации, медицинской организации.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(абзац введен приказом Департамента социальной защиты населения ЯНАО </w:t>
      </w:r>
      <w:hyperlink r:id="rId17" w:history="1">
        <w:r w:rsidRPr="000A38E0">
          <w:rPr>
            <w:rFonts w:ascii="Arial" w:eastAsia="Times New Roman" w:hAnsi="Arial" w:cs="Arial"/>
            <w:color w:val="00466E"/>
            <w:spacing w:val="2"/>
            <w:sz w:val="21"/>
            <w:u w:val="single"/>
            <w:lang w:eastAsia="ru-RU"/>
          </w:rPr>
          <w:t>от 27.08.2019 N 188-ОД</w:t>
        </w:r>
      </w:hyperlink>
      <w:r w:rsidRPr="000A38E0">
        <w:rPr>
          <w:rFonts w:ascii="Arial" w:eastAsia="Times New Roman" w:hAnsi="Arial" w:cs="Arial"/>
          <w:color w:val="2D2D2D"/>
          <w:spacing w:val="2"/>
          <w:sz w:val="21"/>
          <w:szCs w:val="21"/>
          <w:lang w:eastAsia="ru-RU"/>
        </w:rPr>
        <w:t>)</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lastRenderedPageBreak/>
        <w:br/>
        <w:t>6. Возмещение расходов за самостоятельно приобретенную неработающим гражданином путевку осуществляется по фактическим расходам, но не выше 70% предельной стоимости санаторно-курортной путевки в сутки, утвержденной постановлением Правительства автономного округа, действующей в период осуществления оздоровления.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7. Возмещение расходов за самостоятельно приобретенную неработающим гражданином путевку предоставляется по одной санаторно-курортной (медицинской) организации, предоставляющей услуги по санаторно-курортному лечению, по выбору неработающего гражданином из расчета фактических дней оздоровления, но не более 21 календарного дня.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При этом перерыв в санаторно-курортном лечении не допускается.</w:t>
      </w:r>
    </w:p>
    <w:p w:rsidR="000A38E0" w:rsidRPr="000A38E0" w:rsidRDefault="000A38E0" w:rsidP="000A38E0">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0A38E0">
        <w:rPr>
          <w:rFonts w:ascii="Arial" w:eastAsia="Times New Roman" w:hAnsi="Arial" w:cs="Arial"/>
          <w:color w:val="242424"/>
          <w:spacing w:val="2"/>
          <w:sz w:val="31"/>
          <w:szCs w:val="31"/>
          <w:lang w:eastAsia="ru-RU"/>
        </w:rPr>
        <w:t>Требования к порядку информирования о предоставлении государственной услуги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8. Справочная информация об органах, участвующих в предоставлении государственной услуги, указана в приложении N 1 к настоящему Административному регламенту.</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Справочная информация о месте нахождения и графиках работы уполномоченного органа, его структурных подразделений, предоставляющих государственную услугу, а также многофункционального центра; справочные телефоны структурных подразделений уполномоченного органа, в том числе номер </w:t>
      </w:r>
      <w:proofErr w:type="spellStart"/>
      <w:r w:rsidRPr="000A38E0">
        <w:rPr>
          <w:rFonts w:ascii="Arial" w:eastAsia="Times New Roman" w:hAnsi="Arial" w:cs="Arial"/>
          <w:color w:val="2D2D2D"/>
          <w:spacing w:val="2"/>
          <w:sz w:val="21"/>
          <w:szCs w:val="21"/>
          <w:lang w:eastAsia="ru-RU"/>
        </w:rPr>
        <w:t>телефона-автоинформатора</w:t>
      </w:r>
      <w:proofErr w:type="spellEnd"/>
      <w:r w:rsidRPr="000A38E0">
        <w:rPr>
          <w:rFonts w:ascii="Arial" w:eastAsia="Times New Roman" w:hAnsi="Arial" w:cs="Arial"/>
          <w:color w:val="2D2D2D"/>
          <w:spacing w:val="2"/>
          <w:sz w:val="21"/>
          <w:szCs w:val="21"/>
          <w:lang w:eastAsia="ru-RU"/>
        </w:rPr>
        <w:t xml:space="preserve">; </w:t>
      </w:r>
      <w:proofErr w:type="gramStart"/>
      <w:r w:rsidRPr="000A38E0">
        <w:rPr>
          <w:rFonts w:ascii="Arial" w:eastAsia="Times New Roman" w:hAnsi="Arial" w:cs="Arial"/>
          <w:color w:val="2D2D2D"/>
          <w:spacing w:val="2"/>
          <w:sz w:val="21"/>
          <w:szCs w:val="21"/>
          <w:lang w:eastAsia="ru-RU"/>
        </w:rPr>
        <w:t>адреса сайта уполномоченного органа, а также официальной электронной почты и (или) формы обратной связи уполномоченного органа в сети "Интернет" размещаются на сайте уполномоченного органа, сайте многофункционального центра, в федеральной государственной информационной системе "Единый портал государственных и муниципальных услуг (функций)" по адресу: https://www.gosuslugi.ru (далее - Единый портал), в государственной информационной системе "Региональный портал государственных и муниципальных услуг (функций) Ямало-Ненецкого</w:t>
      </w:r>
      <w:proofErr w:type="gramEnd"/>
      <w:r w:rsidRPr="000A38E0">
        <w:rPr>
          <w:rFonts w:ascii="Arial" w:eastAsia="Times New Roman" w:hAnsi="Arial" w:cs="Arial"/>
          <w:color w:val="2D2D2D"/>
          <w:spacing w:val="2"/>
          <w:sz w:val="21"/>
          <w:szCs w:val="21"/>
          <w:lang w:eastAsia="ru-RU"/>
        </w:rPr>
        <w:t xml:space="preserve"> автономного округа" по адресу: http://www.pgu-yamal.ru (далее - Региональный портал).</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9. </w:t>
      </w:r>
      <w:proofErr w:type="gramStart"/>
      <w:r w:rsidRPr="000A38E0">
        <w:rPr>
          <w:rFonts w:ascii="Arial" w:eastAsia="Times New Roman" w:hAnsi="Arial" w:cs="Arial"/>
          <w:color w:val="2D2D2D"/>
          <w:spacing w:val="2"/>
          <w:sz w:val="21"/>
          <w:szCs w:val="21"/>
          <w:lang w:eastAsia="ru-RU"/>
        </w:rPr>
        <w:t>Информирование по вопросам предоставления государственной услуги производится должностным лицом уполномоченного органа, работником многофункционального центра при непосредственном обращении гражданина, посредством телефонной связи, посредством ответов на письменные обращения граждан, путем размещения информации на информационных стендах в помещениях уполномоченного органа, многофункционального центра, а также путем публикации информации в средствах массовой информации и издания и размещения информационных материалов (брошюр, буклетов).</w:t>
      </w:r>
      <w:proofErr w:type="gramEnd"/>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10. На информационных стендах в помещениях, предназначенных для приема граждан, в средствах массовой информации и в печатных изданиях размещается и публикуется следующая информация и документы:</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10.1. о месте нахождения уполномоченного органа (полный почтовый адрес, адрес </w:t>
      </w:r>
      <w:r w:rsidRPr="000A38E0">
        <w:rPr>
          <w:rFonts w:ascii="Arial" w:eastAsia="Times New Roman" w:hAnsi="Arial" w:cs="Arial"/>
          <w:color w:val="2D2D2D"/>
          <w:spacing w:val="2"/>
          <w:sz w:val="21"/>
          <w:szCs w:val="21"/>
          <w:lang w:eastAsia="ru-RU"/>
        </w:rPr>
        <w:lastRenderedPageBreak/>
        <w:t xml:space="preserve">электронной почты, справочный номер телефона уполномоченного органа, в том числе номер </w:t>
      </w:r>
      <w:proofErr w:type="spellStart"/>
      <w:r w:rsidRPr="000A38E0">
        <w:rPr>
          <w:rFonts w:ascii="Arial" w:eastAsia="Times New Roman" w:hAnsi="Arial" w:cs="Arial"/>
          <w:color w:val="2D2D2D"/>
          <w:spacing w:val="2"/>
          <w:sz w:val="21"/>
          <w:szCs w:val="21"/>
          <w:lang w:eastAsia="ru-RU"/>
        </w:rPr>
        <w:t>телефона-автоинформатора</w:t>
      </w:r>
      <w:proofErr w:type="spellEnd"/>
      <w:r w:rsidRPr="000A38E0">
        <w:rPr>
          <w:rFonts w:ascii="Arial" w:eastAsia="Times New Roman" w:hAnsi="Arial" w:cs="Arial"/>
          <w:color w:val="2D2D2D"/>
          <w:spacing w:val="2"/>
          <w:sz w:val="21"/>
          <w:szCs w:val="21"/>
          <w:lang w:eastAsia="ru-RU"/>
        </w:rPr>
        <w:t xml:space="preserve"> (при наличии), график работы);</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10.2. выдержки из законодательных и иных нормативных правовых актов Российской Федерации, регулирующих вопросы предоставления государственной услуги;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10.3. текст настоящего Административного регламента с </w:t>
      </w:r>
      <w:hyperlink r:id="rId18" w:history="1">
        <w:r w:rsidRPr="000A38E0">
          <w:rPr>
            <w:rFonts w:ascii="Arial" w:eastAsia="Times New Roman" w:hAnsi="Arial" w:cs="Arial"/>
            <w:color w:val="00466E"/>
            <w:spacing w:val="2"/>
            <w:sz w:val="21"/>
            <w:u w:val="single"/>
            <w:lang w:eastAsia="ru-RU"/>
          </w:rPr>
          <w:t>приложениями</w:t>
        </w:r>
      </w:hyperlink>
      <w:r w:rsidRPr="000A38E0">
        <w:rPr>
          <w:rFonts w:ascii="Arial" w:eastAsia="Times New Roman" w:hAnsi="Arial" w:cs="Arial"/>
          <w:color w:val="2D2D2D"/>
          <w:spacing w:val="2"/>
          <w:sz w:val="21"/>
          <w:szCs w:val="21"/>
          <w:lang w:eastAsia="ru-RU"/>
        </w:rPr>
        <w:t> (полная версия - на сайте уполномоченного органа, выдержки - на информационных стендах в помещениях, предназначенных для приема граждан, средствах массовой информации и в печатных изданиях);</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10.4. перечень категорий граждан, которым предоставляется государственная услуга;</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10.5. информация о порядке предоставления государственной услуги;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10.6. образцы заполнения заявлений о предоставлении государственной услуги;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10.7. график приема граждан должностными лицами уполномоченного органа;</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10.8. информация о порядке обжалования действий или бездействия должностных лиц, предоставляющих государственную услугу;</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10.9. перечень территориальных отделов многофункционального центра, в которых предоставляется государственная услуга, адреса местонахождения, телефоны и территории обслуживания территориальных отделов многофункционального центра.</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11. Информация о порядке предоставления государственной услуги размещается на Едином портале, Региональном портале, на сайте уполномоченного органа, которая содержит:</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11.1.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11.2. круг заявителей;</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11.3. срок предоставления государственной услуги;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11.4. результаты предоставления государственной услуги, порядок предоставления документа, являющегося результатом предоставления государственной услуги;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11.5. исчерпывающий перечень оснований для отказа в предоставлении государственной услуги;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11.6. информация о праве заявителя на досудебное (внесудебное) обжалование действий </w:t>
      </w:r>
      <w:r w:rsidRPr="000A38E0">
        <w:rPr>
          <w:rFonts w:ascii="Arial" w:eastAsia="Times New Roman" w:hAnsi="Arial" w:cs="Arial"/>
          <w:color w:val="2D2D2D"/>
          <w:spacing w:val="2"/>
          <w:sz w:val="21"/>
          <w:szCs w:val="21"/>
          <w:lang w:eastAsia="ru-RU"/>
        </w:rPr>
        <w:lastRenderedPageBreak/>
        <w:t>(бездействия) и решений, принятых (осуществляемых) в ходе предоставления государственной услуги;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11.7. формы заявлений (уведомлений, сообщений), используемые при предоставлении государственной услуги;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11.8. перечень территориальных отделов многофункционального центра, в которых предоставляется государственная услуга, адреса местонахождения, телефоны территориальных отделов многофункционального центра.</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12. </w:t>
      </w:r>
      <w:proofErr w:type="gramStart"/>
      <w:r w:rsidRPr="000A38E0">
        <w:rPr>
          <w:rFonts w:ascii="Arial" w:eastAsia="Times New Roman" w:hAnsi="Arial" w:cs="Arial"/>
          <w:color w:val="2D2D2D"/>
          <w:spacing w:val="2"/>
          <w:sz w:val="21"/>
          <w:szCs w:val="21"/>
          <w:lang w:eastAsia="ru-RU"/>
        </w:rPr>
        <w:t>Доступ к информации о сроках и порядке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13. </w:t>
      </w:r>
      <w:proofErr w:type="gramStart"/>
      <w:r w:rsidRPr="000A38E0">
        <w:rPr>
          <w:rFonts w:ascii="Arial" w:eastAsia="Times New Roman" w:hAnsi="Arial" w:cs="Arial"/>
          <w:color w:val="2D2D2D"/>
          <w:spacing w:val="2"/>
          <w:sz w:val="21"/>
          <w:szCs w:val="21"/>
          <w:lang w:eastAsia="ru-RU"/>
        </w:rPr>
        <w:t>При обращении заявителя лично или по телефону должностным лицом уполномоченного органа либо работником многофункционального центра в соответствии с поступившим обращением может быть предоставлена информация: о месте нахождения уполномоченного органа (почтовый адрес, график работы, справочный телефон); о порядке предоставления государственной услуги, о способах и сроках подачи заявлений; о категориях граждан, которым предоставляется государственная услуга;</w:t>
      </w:r>
      <w:proofErr w:type="gramEnd"/>
      <w:r w:rsidRPr="000A38E0">
        <w:rPr>
          <w:rFonts w:ascii="Arial" w:eastAsia="Times New Roman" w:hAnsi="Arial" w:cs="Arial"/>
          <w:color w:val="2D2D2D"/>
          <w:spacing w:val="2"/>
          <w:sz w:val="21"/>
          <w:szCs w:val="21"/>
          <w:lang w:eastAsia="ru-RU"/>
        </w:rPr>
        <w:t xml:space="preserve"> </w:t>
      </w:r>
      <w:proofErr w:type="gramStart"/>
      <w:r w:rsidRPr="000A38E0">
        <w:rPr>
          <w:rFonts w:ascii="Arial" w:eastAsia="Times New Roman" w:hAnsi="Arial" w:cs="Arial"/>
          <w:color w:val="2D2D2D"/>
          <w:spacing w:val="2"/>
          <w:sz w:val="21"/>
          <w:szCs w:val="21"/>
          <w:lang w:eastAsia="ru-RU"/>
        </w:rPr>
        <w:t>о нормативных правовых актах Российской Федерации, регулирующих вопросы предоставления государственной услуги; о перечне документов, необходимых для рассмотрения заявления о предоставлении государственной услуги, о сроках приема и регистрации заявления; о ходе предоставления государственной услуги; о месте размещения на сайте уполномоченного органа информации по вопросам предоставления государственной услуги; о порядке обжалования действий или бездействия должностных лиц уполномоченного органа, предоставляющего государственную услугу.</w:t>
      </w:r>
      <w:proofErr w:type="gramEnd"/>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14. При ответах на телефонные звонки и обращения заявителей лично в приемные часы должностное лицо уполномоченного органа либо работник многофункционального центра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должностного лица уполномоченного органа либо работника многофункционального центра, принявшего телефонный звонок.</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При невозможности должностного лица либо работника,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Устное информирование обратившегося лица осуществляется не более 15 минут.</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В случае если для подготовки ответа требуется продолжительное время, должностное лицо </w:t>
      </w:r>
      <w:r w:rsidRPr="000A38E0">
        <w:rPr>
          <w:rFonts w:ascii="Arial" w:eastAsia="Times New Roman" w:hAnsi="Arial" w:cs="Arial"/>
          <w:color w:val="2D2D2D"/>
          <w:spacing w:val="2"/>
          <w:sz w:val="21"/>
          <w:szCs w:val="21"/>
          <w:lang w:eastAsia="ru-RU"/>
        </w:rPr>
        <w:lastRenderedPageBreak/>
        <w:t>либо работник, осуществляющий устное информирование, предлагает направить обращение о предоставлении письменной информации по вопросам предоставления государственной услуги либо назначает другое удобное для заинтересованного лица время для устного информирования.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15. Письменное информирование по вопросам предоставления государственной услуги осуществляется при получении обращения заинтересованного лица о предоставлении письменной информации по вопросам предоставления государственной услуги.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Должностное лицо уполномоченного органа либо работник многофункционального центра, ответственные за рассмотрение обращения, готовят письменный ответ по существу поставленных вопросов.</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r>
      <w:proofErr w:type="gramStart"/>
      <w:r w:rsidRPr="000A38E0">
        <w:rPr>
          <w:rFonts w:ascii="Arial" w:eastAsia="Times New Roman" w:hAnsi="Arial" w:cs="Arial"/>
          <w:color w:val="2D2D2D"/>
          <w:spacing w:val="2"/>
          <w:sz w:val="21"/>
          <w:szCs w:val="21"/>
          <w:lang w:eastAsia="ru-RU"/>
        </w:rPr>
        <w:t>Ответ на обращение, содержащий фамилию и номер телефона исполнителя, подписывается руководителем уполномоченного органа либо многофункционального центра, либо уполномоченным им лицом и дается в течение 30 дней со дня регистрации обращения в уполномоченном органе, многофункциональном центре в порядке, установленном </w:t>
      </w:r>
      <w:hyperlink r:id="rId19" w:history="1">
        <w:r w:rsidRPr="000A38E0">
          <w:rPr>
            <w:rFonts w:ascii="Arial" w:eastAsia="Times New Roman" w:hAnsi="Arial" w:cs="Arial"/>
            <w:color w:val="00466E"/>
            <w:spacing w:val="2"/>
            <w:sz w:val="21"/>
            <w:u w:val="single"/>
            <w:lang w:eastAsia="ru-RU"/>
          </w:rPr>
          <w:t>Федеральным законом от 02 мая 2006 года N 59-ФЗ "О порядке рассмотрения обращений граждан Российской Федерации"</w:t>
        </w:r>
      </w:hyperlink>
      <w:r w:rsidRPr="000A38E0">
        <w:rPr>
          <w:rFonts w:ascii="Arial" w:eastAsia="Times New Roman" w:hAnsi="Arial" w:cs="Arial"/>
          <w:color w:val="2D2D2D"/>
          <w:spacing w:val="2"/>
          <w:sz w:val="21"/>
          <w:szCs w:val="21"/>
          <w:lang w:eastAsia="ru-RU"/>
        </w:rPr>
        <w:t>.</w:t>
      </w:r>
      <w:proofErr w:type="gramEnd"/>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16. Информация о порядке и сроках предоставления государственной услуги, в том числе на Едином портале, Региональном портале и на сайте уполномоченного органа, предоставляется заявителю бесплатно.</w:t>
      </w:r>
    </w:p>
    <w:p w:rsidR="000A38E0" w:rsidRPr="000A38E0" w:rsidRDefault="000A38E0" w:rsidP="000A38E0">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0A38E0">
        <w:rPr>
          <w:rFonts w:ascii="Arial" w:eastAsia="Times New Roman" w:hAnsi="Arial" w:cs="Arial"/>
          <w:color w:val="4C4C4C"/>
          <w:spacing w:val="2"/>
          <w:sz w:val="38"/>
          <w:szCs w:val="38"/>
          <w:lang w:eastAsia="ru-RU"/>
        </w:rPr>
        <w:t>II. Стандарт предоставления государственной услуги</w:t>
      </w:r>
    </w:p>
    <w:p w:rsidR="000A38E0" w:rsidRPr="000A38E0" w:rsidRDefault="000A38E0" w:rsidP="000A38E0">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0A38E0">
        <w:rPr>
          <w:rFonts w:ascii="Arial" w:eastAsia="Times New Roman" w:hAnsi="Arial" w:cs="Arial"/>
          <w:color w:val="242424"/>
          <w:spacing w:val="2"/>
          <w:sz w:val="31"/>
          <w:szCs w:val="31"/>
          <w:lang w:eastAsia="ru-RU"/>
        </w:rPr>
        <w:t>Наименование государственной услуги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17. </w:t>
      </w:r>
      <w:proofErr w:type="gramStart"/>
      <w:r w:rsidRPr="000A38E0">
        <w:rPr>
          <w:rFonts w:ascii="Arial" w:eastAsia="Times New Roman" w:hAnsi="Arial" w:cs="Arial"/>
          <w:color w:val="2D2D2D"/>
          <w:spacing w:val="2"/>
          <w:sz w:val="21"/>
          <w:szCs w:val="21"/>
          <w:lang w:eastAsia="ru-RU"/>
        </w:rPr>
        <w:t>Наименование государственной услуги - "Возмещение расходов за самостоятельно приобретенную неработающим гражданином (женщиной, достигшей возраста 55 лет и старше, мужчиной, достигшим возраста 60 лет и старше), постоянно проживающим на территории Ямало-Ненецкого автономного округа и не относящимся к отдельным категориям граждан, имеющим право на предоставление путевки на санаторно-курортное лечение в соответствии с федеральным законодательством либо обеспечение путевкой (возмещение расходов по оплате путевки) на</w:t>
      </w:r>
      <w:proofErr w:type="gramEnd"/>
      <w:r w:rsidRPr="000A38E0">
        <w:rPr>
          <w:rFonts w:ascii="Arial" w:eastAsia="Times New Roman" w:hAnsi="Arial" w:cs="Arial"/>
          <w:color w:val="2D2D2D"/>
          <w:spacing w:val="2"/>
          <w:sz w:val="21"/>
          <w:szCs w:val="21"/>
          <w:lang w:eastAsia="ru-RU"/>
        </w:rPr>
        <w:t xml:space="preserve"> санаторно-курортное лечение в соответствии с законодательством Ямало-Ненецкого автономного округа, путевку".</w:t>
      </w:r>
    </w:p>
    <w:p w:rsidR="000A38E0" w:rsidRPr="000A38E0" w:rsidRDefault="000A38E0" w:rsidP="000A38E0">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0A38E0">
        <w:rPr>
          <w:rFonts w:ascii="Arial" w:eastAsia="Times New Roman" w:hAnsi="Arial" w:cs="Arial"/>
          <w:color w:val="242424"/>
          <w:spacing w:val="2"/>
          <w:sz w:val="31"/>
          <w:szCs w:val="31"/>
          <w:lang w:eastAsia="ru-RU"/>
        </w:rPr>
        <w:t>Наименование исполнителя государственной услуги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18. Наименование исполнителя государственной услуги - органы местного самоуправления муниципальных районов и городских округов в автономном округе.</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lastRenderedPageBreak/>
        <w:br/>
        <w:t>Многофункциональный центр осуществляет прием документов заявителей для последующего направления в уполномоченный орган.</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19. Запрещается требовать от заявителей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r>
      <w:proofErr w:type="gramStart"/>
      <w:r w:rsidRPr="000A38E0">
        <w:rPr>
          <w:rFonts w:ascii="Arial" w:eastAsia="Times New Roman" w:hAnsi="Arial" w:cs="Arial"/>
          <w:color w:val="2D2D2D"/>
          <w:spacing w:val="2"/>
          <w:sz w:val="21"/>
          <w:szCs w:val="21"/>
          <w:lang w:eastAsia="ru-RU"/>
        </w:rPr>
        <w:t>Запрещается отказывать в приеме запроса о предоставлении государственной услуги в электронной форме (далее - запрос) и иных документов, необходимых для предоставления государственной услуги, в случае, если запрос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 либо на Региональном портале, сайте уполномоченного органа.</w:t>
      </w:r>
      <w:proofErr w:type="gramEnd"/>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Запрещается отказывать в предоставлении государственной услуги в случае, если запрос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 либо на Региональном портале, сайте уполномоченного органа.</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Запрещается требовать от заявителя совершения иных действий, кроме прохождения идентификац</w:t>
      </w:r>
      <w:proofErr w:type="gramStart"/>
      <w:r w:rsidRPr="000A38E0">
        <w:rPr>
          <w:rFonts w:ascii="Arial" w:eastAsia="Times New Roman" w:hAnsi="Arial" w:cs="Arial"/>
          <w:color w:val="2D2D2D"/>
          <w:spacing w:val="2"/>
          <w:sz w:val="21"/>
          <w:szCs w:val="21"/>
          <w:lang w:eastAsia="ru-RU"/>
        </w:rPr>
        <w:t>ии и ау</w:t>
      </w:r>
      <w:proofErr w:type="gramEnd"/>
      <w:r w:rsidRPr="000A38E0">
        <w:rPr>
          <w:rFonts w:ascii="Arial" w:eastAsia="Times New Roman" w:hAnsi="Arial" w:cs="Arial"/>
          <w:color w:val="2D2D2D"/>
          <w:spacing w:val="2"/>
          <w:sz w:val="21"/>
          <w:szCs w:val="21"/>
          <w:lang w:eastAsia="ru-RU"/>
        </w:rPr>
        <w:t>тентификации в соответствии с нормативными правовыми актами Российской Федерации, указания цели приема, а также представления сведений, необходимых для расчета длительности временного интервала, который необходимо забронировать для приема.</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Запрещается требовать от заявителя представления документов, подтверждающих внесение заявителем платы за предоставление государственной услуги.</w:t>
      </w:r>
    </w:p>
    <w:p w:rsidR="000A38E0" w:rsidRPr="000A38E0" w:rsidRDefault="000A38E0" w:rsidP="000A38E0">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0A38E0">
        <w:rPr>
          <w:rFonts w:ascii="Arial" w:eastAsia="Times New Roman" w:hAnsi="Arial" w:cs="Arial"/>
          <w:color w:val="242424"/>
          <w:spacing w:val="2"/>
          <w:sz w:val="31"/>
          <w:szCs w:val="31"/>
          <w:lang w:eastAsia="ru-RU"/>
        </w:rPr>
        <w:t>Описание результата предоставления государственной услуги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20. Результатом предоставления государственной услуги является возмещение расходов за самостоятельно приобретенную неработающим гражданином путевку.</w:t>
      </w:r>
    </w:p>
    <w:p w:rsidR="000A38E0" w:rsidRPr="000A38E0" w:rsidRDefault="000A38E0" w:rsidP="000A38E0">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0A38E0">
        <w:rPr>
          <w:rFonts w:ascii="Arial" w:eastAsia="Times New Roman" w:hAnsi="Arial" w:cs="Arial"/>
          <w:color w:val="242424"/>
          <w:spacing w:val="2"/>
          <w:sz w:val="31"/>
          <w:szCs w:val="31"/>
          <w:lang w:eastAsia="ru-RU"/>
        </w:rPr>
        <w:t>Срок предоставления государственной услуги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21. </w:t>
      </w:r>
      <w:proofErr w:type="gramStart"/>
      <w:r w:rsidRPr="000A38E0">
        <w:rPr>
          <w:rFonts w:ascii="Arial" w:eastAsia="Times New Roman" w:hAnsi="Arial" w:cs="Arial"/>
          <w:color w:val="2D2D2D"/>
          <w:spacing w:val="2"/>
          <w:sz w:val="21"/>
          <w:szCs w:val="21"/>
          <w:lang w:eastAsia="ru-RU"/>
        </w:rPr>
        <w:t>Уполномоченный орган при наличии права на возмещение расходов за самостоятельно приобретенную неработающим гражданином путевку не позднее 30 рабочих дней со дня регистрации представленных документов в уполномоченном органе принимает решение о возмещении расходов за самостоятельно приобретенную неработающим гражданином путевку.</w:t>
      </w:r>
      <w:proofErr w:type="gramEnd"/>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w:t>
      </w:r>
      <w:proofErr w:type="gramStart"/>
      <w:r w:rsidRPr="000A38E0">
        <w:rPr>
          <w:rFonts w:ascii="Arial" w:eastAsia="Times New Roman" w:hAnsi="Arial" w:cs="Arial"/>
          <w:color w:val="2D2D2D"/>
          <w:spacing w:val="2"/>
          <w:sz w:val="21"/>
          <w:szCs w:val="21"/>
          <w:lang w:eastAsia="ru-RU"/>
        </w:rPr>
        <w:t>в</w:t>
      </w:r>
      <w:proofErr w:type="gramEnd"/>
      <w:r w:rsidRPr="000A38E0">
        <w:rPr>
          <w:rFonts w:ascii="Arial" w:eastAsia="Times New Roman" w:hAnsi="Arial" w:cs="Arial"/>
          <w:color w:val="2D2D2D"/>
          <w:spacing w:val="2"/>
          <w:sz w:val="21"/>
          <w:szCs w:val="21"/>
          <w:lang w:eastAsia="ru-RU"/>
        </w:rPr>
        <w:t xml:space="preserve"> ред. приказа Департамента социальной защиты населения ЯНАО </w:t>
      </w:r>
      <w:hyperlink r:id="rId20" w:history="1">
        <w:r w:rsidRPr="000A38E0">
          <w:rPr>
            <w:rFonts w:ascii="Arial" w:eastAsia="Times New Roman" w:hAnsi="Arial" w:cs="Arial"/>
            <w:color w:val="00466E"/>
            <w:spacing w:val="2"/>
            <w:sz w:val="21"/>
            <w:u w:val="single"/>
            <w:lang w:eastAsia="ru-RU"/>
          </w:rPr>
          <w:t>от 28.04.2020 N 152-ОД</w:t>
        </w:r>
      </w:hyperlink>
      <w:r w:rsidRPr="000A38E0">
        <w:rPr>
          <w:rFonts w:ascii="Arial" w:eastAsia="Times New Roman" w:hAnsi="Arial" w:cs="Arial"/>
          <w:color w:val="2D2D2D"/>
          <w:spacing w:val="2"/>
          <w:sz w:val="21"/>
          <w:szCs w:val="21"/>
          <w:lang w:eastAsia="ru-RU"/>
        </w:rPr>
        <w:t>)</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lastRenderedPageBreak/>
        <w:br/>
        <w:t xml:space="preserve">22. </w:t>
      </w:r>
      <w:proofErr w:type="gramStart"/>
      <w:r w:rsidRPr="000A38E0">
        <w:rPr>
          <w:rFonts w:ascii="Arial" w:eastAsia="Times New Roman" w:hAnsi="Arial" w:cs="Arial"/>
          <w:color w:val="2D2D2D"/>
          <w:spacing w:val="2"/>
          <w:sz w:val="21"/>
          <w:szCs w:val="21"/>
          <w:lang w:eastAsia="ru-RU"/>
        </w:rPr>
        <w:t>При вынесении решения о возмещении расходов за самостоятельно приобретенную неработающим гражданином путевку, уполномоченный орган не позднее чем через 15 рабочих дней со дня вынесения соответствующего решения перечисляет денежные средства на лицевой счет заявителя в кредитной организации.</w:t>
      </w:r>
      <w:proofErr w:type="gramEnd"/>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w:t>
      </w:r>
      <w:proofErr w:type="gramStart"/>
      <w:r w:rsidRPr="000A38E0">
        <w:rPr>
          <w:rFonts w:ascii="Arial" w:eastAsia="Times New Roman" w:hAnsi="Arial" w:cs="Arial"/>
          <w:color w:val="2D2D2D"/>
          <w:spacing w:val="2"/>
          <w:sz w:val="21"/>
          <w:szCs w:val="21"/>
          <w:lang w:eastAsia="ru-RU"/>
        </w:rPr>
        <w:t>в</w:t>
      </w:r>
      <w:proofErr w:type="gramEnd"/>
      <w:r w:rsidRPr="000A38E0">
        <w:rPr>
          <w:rFonts w:ascii="Arial" w:eastAsia="Times New Roman" w:hAnsi="Arial" w:cs="Arial"/>
          <w:color w:val="2D2D2D"/>
          <w:spacing w:val="2"/>
          <w:sz w:val="21"/>
          <w:szCs w:val="21"/>
          <w:lang w:eastAsia="ru-RU"/>
        </w:rPr>
        <w:t xml:space="preserve"> ред. приказа Департамента социальной защиты населения ЯНАО </w:t>
      </w:r>
      <w:hyperlink r:id="rId21" w:history="1">
        <w:r w:rsidRPr="000A38E0">
          <w:rPr>
            <w:rFonts w:ascii="Arial" w:eastAsia="Times New Roman" w:hAnsi="Arial" w:cs="Arial"/>
            <w:color w:val="00466E"/>
            <w:spacing w:val="2"/>
            <w:sz w:val="21"/>
            <w:u w:val="single"/>
            <w:lang w:eastAsia="ru-RU"/>
          </w:rPr>
          <w:t>от 28.04.2020 N 152-ОД</w:t>
        </w:r>
      </w:hyperlink>
      <w:r w:rsidRPr="000A38E0">
        <w:rPr>
          <w:rFonts w:ascii="Arial" w:eastAsia="Times New Roman" w:hAnsi="Arial" w:cs="Arial"/>
          <w:color w:val="2D2D2D"/>
          <w:spacing w:val="2"/>
          <w:sz w:val="21"/>
          <w:szCs w:val="21"/>
          <w:lang w:eastAsia="ru-RU"/>
        </w:rPr>
        <w:t>)</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r>
      <w:proofErr w:type="gramStart"/>
      <w:r w:rsidRPr="000A38E0">
        <w:rPr>
          <w:rFonts w:ascii="Arial" w:eastAsia="Times New Roman" w:hAnsi="Arial" w:cs="Arial"/>
          <w:color w:val="2D2D2D"/>
          <w:spacing w:val="2"/>
          <w:sz w:val="21"/>
          <w:szCs w:val="21"/>
          <w:lang w:eastAsia="ru-RU"/>
        </w:rPr>
        <w:t>Возмещение расходов за самостоятельно приобретенную неработающим гражданином путевку по заявлениям о возмещении расходов за самостоятельно приобретенную неработающих гражданином путевку (далее - заявление о возмещении расходов), поступившим в уполномоченный орган с 01 января до 01 октября текущего года, осуществляется в текущем финансовом году.</w:t>
      </w:r>
      <w:proofErr w:type="gramEnd"/>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r>
      <w:proofErr w:type="gramStart"/>
      <w:r w:rsidRPr="000A38E0">
        <w:rPr>
          <w:rFonts w:ascii="Arial" w:eastAsia="Times New Roman" w:hAnsi="Arial" w:cs="Arial"/>
          <w:color w:val="2D2D2D"/>
          <w:spacing w:val="2"/>
          <w:sz w:val="21"/>
          <w:szCs w:val="21"/>
          <w:lang w:eastAsia="ru-RU"/>
        </w:rPr>
        <w:t>Возмещение расходов за самостоятельно приобретенную неработающим гражданином путевку по заявлениям о возмещении расходов, поступившим в уполномоченный орган с 02 октября до 31 декабря текущего года, осуществляется в текущем году при наличии финансовых средств, предусмотренных окружным бюджетом на данное мероприятие на соответствующий финансовый год.</w:t>
      </w:r>
      <w:proofErr w:type="gramEnd"/>
      <w:r w:rsidRPr="000A38E0">
        <w:rPr>
          <w:rFonts w:ascii="Arial" w:eastAsia="Times New Roman" w:hAnsi="Arial" w:cs="Arial"/>
          <w:color w:val="2D2D2D"/>
          <w:spacing w:val="2"/>
          <w:sz w:val="21"/>
          <w:szCs w:val="21"/>
          <w:lang w:eastAsia="ru-RU"/>
        </w:rPr>
        <w:t xml:space="preserve"> При отсутствии указанных финансовых средств возмещение расходов за самостоятельно приобретенную неработающим гражданином путевку осуществляется в очередном финансовом году.</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r>
      <w:proofErr w:type="gramStart"/>
      <w:r w:rsidRPr="000A38E0">
        <w:rPr>
          <w:rFonts w:ascii="Arial" w:eastAsia="Times New Roman" w:hAnsi="Arial" w:cs="Arial"/>
          <w:color w:val="2D2D2D"/>
          <w:spacing w:val="2"/>
          <w:sz w:val="21"/>
          <w:szCs w:val="21"/>
          <w:lang w:eastAsia="ru-RU"/>
        </w:rPr>
        <w:t>В случае если период оздоровления приходится на декабрь текущего календарного года и январь очередного календарного года, возмещение расходов за самостоятельно приобретенную неработающим гражданином путевку осуществляется уполномоченным органом в пределах объема средств окружного бюджета, предусмотренного на указанные цели в очередном финансовом году.</w:t>
      </w:r>
      <w:proofErr w:type="gramEnd"/>
    </w:p>
    <w:p w:rsidR="000A38E0" w:rsidRPr="000A38E0" w:rsidRDefault="000A38E0" w:rsidP="000A38E0">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0A38E0">
        <w:rPr>
          <w:rFonts w:ascii="Arial" w:eastAsia="Times New Roman" w:hAnsi="Arial" w:cs="Arial"/>
          <w:color w:val="242424"/>
          <w:spacing w:val="2"/>
          <w:sz w:val="31"/>
          <w:szCs w:val="31"/>
          <w:lang w:eastAsia="ru-RU"/>
        </w:rPr>
        <w:t>Нормативные правовые акты, регулирующие предоставление государственной услуги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23. Предоставление государственной услуги регулируется следующими нормативными правовыми актами: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23.1. </w:t>
      </w:r>
      <w:hyperlink r:id="rId22" w:history="1">
        <w:r w:rsidRPr="000A38E0">
          <w:rPr>
            <w:rFonts w:ascii="Arial" w:eastAsia="Times New Roman" w:hAnsi="Arial" w:cs="Arial"/>
            <w:color w:val="00466E"/>
            <w:spacing w:val="2"/>
            <w:sz w:val="21"/>
            <w:u w:val="single"/>
            <w:lang w:eastAsia="ru-RU"/>
          </w:rPr>
          <w:t>Конституцией Российской Федерации</w:t>
        </w:r>
      </w:hyperlink>
      <w:r w:rsidRPr="000A38E0">
        <w:rPr>
          <w:rFonts w:ascii="Arial" w:eastAsia="Times New Roman" w:hAnsi="Arial" w:cs="Arial"/>
          <w:color w:val="2D2D2D"/>
          <w:spacing w:val="2"/>
          <w:sz w:val="21"/>
          <w:szCs w:val="21"/>
          <w:lang w:eastAsia="ru-RU"/>
        </w:rPr>
        <w:t> от 12 декабря 1993 года (Российская газета, 1993, 25 декабря, N 237);</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23.2. Федеральным законом N 210-ФЗ (Российская газета, 2010, 30 июля, N 168; Собрание законодательства Российской Федерации, 2010, 02 августа, N 31, ст. 4179);</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23.3. Законом автономного округа </w:t>
      </w:r>
      <w:hyperlink r:id="rId23" w:history="1">
        <w:r w:rsidRPr="000A38E0">
          <w:rPr>
            <w:rFonts w:ascii="Arial" w:eastAsia="Times New Roman" w:hAnsi="Arial" w:cs="Arial"/>
            <w:color w:val="00466E"/>
            <w:spacing w:val="2"/>
            <w:sz w:val="21"/>
            <w:u w:val="single"/>
            <w:lang w:eastAsia="ru-RU"/>
          </w:rPr>
          <w:t>от 26 декабря 2014 года N 137-ЗАО "О наделении органов местного самоуправления отдельными государственными полномочиями Ямало-Ненецкого автономного округа по социальной поддержке населения и прекращении осуществления органами местного самоуправления отдельных государственных полномочий Ямало-Ненецкого автономного округа по социальному обслуживанию населения"</w:t>
        </w:r>
      </w:hyperlink>
      <w:r w:rsidRPr="000A38E0">
        <w:rPr>
          <w:rFonts w:ascii="Arial" w:eastAsia="Times New Roman" w:hAnsi="Arial" w:cs="Arial"/>
          <w:color w:val="2D2D2D"/>
          <w:spacing w:val="2"/>
          <w:sz w:val="21"/>
          <w:szCs w:val="21"/>
          <w:lang w:eastAsia="ru-RU"/>
        </w:rPr>
        <w:t xml:space="preserve"> (Красный Север, </w:t>
      </w:r>
      <w:r w:rsidRPr="000A38E0">
        <w:rPr>
          <w:rFonts w:ascii="Arial" w:eastAsia="Times New Roman" w:hAnsi="Arial" w:cs="Arial"/>
          <w:color w:val="2D2D2D"/>
          <w:spacing w:val="2"/>
          <w:sz w:val="21"/>
          <w:szCs w:val="21"/>
          <w:lang w:eastAsia="ru-RU"/>
        </w:rPr>
        <w:lastRenderedPageBreak/>
        <w:t xml:space="preserve">2014, 26 декабря, </w:t>
      </w:r>
      <w:proofErr w:type="spellStart"/>
      <w:r w:rsidRPr="000A38E0">
        <w:rPr>
          <w:rFonts w:ascii="Arial" w:eastAsia="Times New Roman" w:hAnsi="Arial" w:cs="Arial"/>
          <w:color w:val="2D2D2D"/>
          <w:spacing w:val="2"/>
          <w:sz w:val="21"/>
          <w:szCs w:val="21"/>
          <w:lang w:eastAsia="ru-RU"/>
        </w:rPr>
        <w:t>спецвыпуск</w:t>
      </w:r>
      <w:proofErr w:type="spellEnd"/>
      <w:r w:rsidRPr="000A38E0">
        <w:rPr>
          <w:rFonts w:ascii="Arial" w:eastAsia="Times New Roman" w:hAnsi="Arial" w:cs="Arial"/>
          <w:color w:val="2D2D2D"/>
          <w:spacing w:val="2"/>
          <w:sz w:val="21"/>
          <w:szCs w:val="21"/>
          <w:lang w:eastAsia="ru-RU"/>
        </w:rPr>
        <w:t xml:space="preserve"> N 95/1; </w:t>
      </w:r>
      <w:proofErr w:type="gramStart"/>
      <w:r w:rsidRPr="000A38E0">
        <w:rPr>
          <w:rFonts w:ascii="Arial" w:eastAsia="Times New Roman" w:hAnsi="Arial" w:cs="Arial"/>
          <w:color w:val="2D2D2D"/>
          <w:spacing w:val="2"/>
          <w:sz w:val="21"/>
          <w:szCs w:val="21"/>
          <w:lang w:eastAsia="ru-RU"/>
        </w:rPr>
        <w:t>Ведомости Законодательного Собрания автономного округа, 2014, декабрь, N 9-1);</w:t>
      </w:r>
      <w:proofErr w:type="gramEnd"/>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23.4. постановлением Правительства автономного округа </w:t>
      </w:r>
      <w:hyperlink r:id="rId24" w:history="1">
        <w:r w:rsidRPr="000A38E0">
          <w:rPr>
            <w:rFonts w:ascii="Arial" w:eastAsia="Times New Roman" w:hAnsi="Arial" w:cs="Arial"/>
            <w:color w:val="00466E"/>
            <w:spacing w:val="2"/>
            <w:sz w:val="21"/>
            <w:u w:val="single"/>
            <w:lang w:eastAsia="ru-RU"/>
          </w:rPr>
          <w:t>от 26 июня 2012 года N 482-П "О департаменте социальной защиты населения Ямало-Ненецкого автономного округа"</w:t>
        </w:r>
      </w:hyperlink>
      <w:r w:rsidRPr="000A38E0">
        <w:rPr>
          <w:rFonts w:ascii="Arial" w:eastAsia="Times New Roman" w:hAnsi="Arial" w:cs="Arial"/>
          <w:color w:val="2D2D2D"/>
          <w:spacing w:val="2"/>
          <w:sz w:val="21"/>
          <w:szCs w:val="21"/>
          <w:lang w:eastAsia="ru-RU"/>
        </w:rPr>
        <w:t xml:space="preserve"> (Красный Север, 2012, 06 июля, </w:t>
      </w:r>
      <w:proofErr w:type="spellStart"/>
      <w:r w:rsidRPr="000A38E0">
        <w:rPr>
          <w:rFonts w:ascii="Arial" w:eastAsia="Times New Roman" w:hAnsi="Arial" w:cs="Arial"/>
          <w:color w:val="2D2D2D"/>
          <w:spacing w:val="2"/>
          <w:sz w:val="21"/>
          <w:szCs w:val="21"/>
          <w:lang w:eastAsia="ru-RU"/>
        </w:rPr>
        <w:t>спецвыпуск</w:t>
      </w:r>
      <w:proofErr w:type="spellEnd"/>
      <w:r w:rsidRPr="000A38E0">
        <w:rPr>
          <w:rFonts w:ascii="Arial" w:eastAsia="Times New Roman" w:hAnsi="Arial" w:cs="Arial"/>
          <w:color w:val="2D2D2D"/>
          <w:spacing w:val="2"/>
          <w:sz w:val="21"/>
          <w:szCs w:val="21"/>
          <w:lang w:eastAsia="ru-RU"/>
        </w:rPr>
        <w:t xml:space="preserve"> N 55);</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23.5. постановлением Правительства автономного округа </w:t>
      </w:r>
      <w:hyperlink r:id="rId25" w:history="1">
        <w:r w:rsidRPr="000A38E0">
          <w:rPr>
            <w:rFonts w:ascii="Arial" w:eastAsia="Times New Roman" w:hAnsi="Arial" w:cs="Arial"/>
            <w:color w:val="00466E"/>
            <w:spacing w:val="2"/>
            <w:sz w:val="21"/>
            <w:u w:val="single"/>
            <w:lang w:eastAsia="ru-RU"/>
          </w:rPr>
          <w:t>от 02 декабря 2016 года N 1114-П "Об утверждении Порядка оздоровления неработающих граждан, проживающих на территории Ямало-Ненецкого автономного округа"</w:t>
        </w:r>
      </w:hyperlink>
      <w:r w:rsidRPr="000A38E0">
        <w:rPr>
          <w:rFonts w:ascii="Arial" w:eastAsia="Times New Roman" w:hAnsi="Arial" w:cs="Arial"/>
          <w:color w:val="2D2D2D"/>
          <w:spacing w:val="2"/>
          <w:sz w:val="21"/>
          <w:szCs w:val="21"/>
          <w:lang w:eastAsia="ru-RU"/>
        </w:rPr>
        <w:t xml:space="preserve"> (Красный Север, 2016, 09 декабря, </w:t>
      </w:r>
      <w:proofErr w:type="spellStart"/>
      <w:r w:rsidRPr="000A38E0">
        <w:rPr>
          <w:rFonts w:ascii="Arial" w:eastAsia="Times New Roman" w:hAnsi="Arial" w:cs="Arial"/>
          <w:color w:val="2D2D2D"/>
          <w:spacing w:val="2"/>
          <w:sz w:val="21"/>
          <w:szCs w:val="21"/>
          <w:lang w:eastAsia="ru-RU"/>
        </w:rPr>
        <w:t>спецвыпуск</w:t>
      </w:r>
      <w:proofErr w:type="spellEnd"/>
      <w:r w:rsidRPr="000A38E0">
        <w:rPr>
          <w:rFonts w:ascii="Arial" w:eastAsia="Times New Roman" w:hAnsi="Arial" w:cs="Arial"/>
          <w:color w:val="2D2D2D"/>
          <w:spacing w:val="2"/>
          <w:sz w:val="21"/>
          <w:szCs w:val="21"/>
          <w:lang w:eastAsia="ru-RU"/>
        </w:rPr>
        <w:t xml:space="preserve"> N 98);</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23.6. постановлением Правительства автономного округа </w:t>
      </w:r>
      <w:hyperlink r:id="rId26" w:history="1">
        <w:r w:rsidRPr="000A38E0">
          <w:rPr>
            <w:rFonts w:ascii="Arial" w:eastAsia="Times New Roman" w:hAnsi="Arial" w:cs="Arial"/>
            <w:color w:val="00466E"/>
            <w:spacing w:val="2"/>
            <w:sz w:val="21"/>
            <w:u w:val="single"/>
            <w:lang w:eastAsia="ru-RU"/>
          </w:rPr>
          <w:t>от 25 декабря 2014 года N 1044-П "О предельной стоимости санаторно-курортной путевки в сутки"</w:t>
        </w:r>
      </w:hyperlink>
      <w:r w:rsidRPr="000A38E0">
        <w:rPr>
          <w:rFonts w:ascii="Arial" w:eastAsia="Times New Roman" w:hAnsi="Arial" w:cs="Arial"/>
          <w:color w:val="2D2D2D"/>
          <w:spacing w:val="2"/>
          <w:sz w:val="21"/>
          <w:szCs w:val="21"/>
          <w:lang w:eastAsia="ru-RU"/>
        </w:rPr>
        <w:t xml:space="preserve"> (Красный Север, 2014, 30 декабря, </w:t>
      </w:r>
      <w:proofErr w:type="spellStart"/>
      <w:r w:rsidRPr="000A38E0">
        <w:rPr>
          <w:rFonts w:ascii="Arial" w:eastAsia="Times New Roman" w:hAnsi="Arial" w:cs="Arial"/>
          <w:color w:val="2D2D2D"/>
          <w:spacing w:val="2"/>
          <w:sz w:val="21"/>
          <w:szCs w:val="21"/>
          <w:lang w:eastAsia="ru-RU"/>
        </w:rPr>
        <w:t>спецвыпуск</w:t>
      </w:r>
      <w:proofErr w:type="spellEnd"/>
      <w:r w:rsidRPr="000A38E0">
        <w:rPr>
          <w:rFonts w:ascii="Arial" w:eastAsia="Times New Roman" w:hAnsi="Arial" w:cs="Arial"/>
          <w:color w:val="2D2D2D"/>
          <w:spacing w:val="2"/>
          <w:sz w:val="21"/>
          <w:szCs w:val="21"/>
          <w:lang w:eastAsia="ru-RU"/>
        </w:rPr>
        <w:t xml:space="preserve"> N 97).</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24.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размещается на сайте уполномоченного органа, на Едином портале и Региональном портале.</w:t>
      </w:r>
    </w:p>
    <w:p w:rsidR="000A38E0" w:rsidRPr="000A38E0" w:rsidRDefault="000A38E0" w:rsidP="000A38E0">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0A38E0">
        <w:rPr>
          <w:rFonts w:ascii="Arial" w:eastAsia="Times New Roman" w:hAnsi="Arial" w:cs="Arial"/>
          <w:color w:val="242424"/>
          <w:spacing w:val="2"/>
          <w:sz w:val="31"/>
          <w:szCs w:val="31"/>
          <w:lang w:eastAsia="ru-RU"/>
        </w:rPr>
        <w:t>Исчерпывающий перечень документов, необходимых в соответствии с нормативными правовыми актами для предоставления государственной услуги и услуг, которые являются необходимыми и обязательными для предоставления государственной услуги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25. </w:t>
      </w:r>
      <w:proofErr w:type="gramStart"/>
      <w:r w:rsidRPr="000A38E0">
        <w:rPr>
          <w:rFonts w:ascii="Arial" w:eastAsia="Times New Roman" w:hAnsi="Arial" w:cs="Arial"/>
          <w:color w:val="2D2D2D"/>
          <w:spacing w:val="2"/>
          <w:sz w:val="21"/>
          <w:szCs w:val="21"/>
          <w:lang w:eastAsia="ru-RU"/>
        </w:rPr>
        <w:t>Для предоставления государственной услуги в части включения в список для оздоровления заявителем представляется с 01 февраля до 01 октября текущего календарного года заявление для включения в список для оздоровления в очередном календарном году по форме согласно приложению N 2 к настоящему Административному регламенту (далее - заявление) непосредственно в уполномоченный орган либо через многофункциональный центр с предъявлением:</w:t>
      </w:r>
      <w:proofErr w:type="gramEnd"/>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25.1. документов, удостоверяющих личность, подтверждающих постоянное место жительства на территории автономного округа заявителя;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25.2. документов, удостоверяющих личность и полномочия представителя, в случае подачи заявления через уполномоченного представителя.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26. К заявлению прилагается копия трудовой книжки и/или сведения о трудовой деятельности в соответствии с </w:t>
      </w:r>
      <w:hyperlink r:id="rId27" w:history="1">
        <w:r w:rsidRPr="000A38E0">
          <w:rPr>
            <w:rFonts w:ascii="Arial" w:eastAsia="Times New Roman" w:hAnsi="Arial" w:cs="Arial"/>
            <w:color w:val="00466E"/>
            <w:spacing w:val="2"/>
            <w:sz w:val="21"/>
            <w:u w:val="single"/>
            <w:lang w:eastAsia="ru-RU"/>
          </w:rPr>
          <w:t>Трудовым кодексом Российской Федерации</w:t>
        </w:r>
      </w:hyperlink>
      <w:r w:rsidRPr="000A38E0">
        <w:rPr>
          <w:rFonts w:ascii="Arial" w:eastAsia="Times New Roman" w:hAnsi="Arial" w:cs="Arial"/>
          <w:color w:val="2D2D2D"/>
          <w:spacing w:val="2"/>
          <w:sz w:val="21"/>
          <w:szCs w:val="21"/>
          <w:lang w:eastAsia="ru-RU"/>
        </w:rPr>
        <w:t> либо иного документа, подтверждающего прекращение трудовой деятельности.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w:t>
      </w:r>
      <w:proofErr w:type="gramStart"/>
      <w:r w:rsidRPr="000A38E0">
        <w:rPr>
          <w:rFonts w:ascii="Arial" w:eastAsia="Times New Roman" w:hAnsi="Arial" w:cs="Arial"/>
          <w:color w:val="2D2D2D"/>
          <w:spacing w:val="2"/>
          <w:sz w:val="21"/>
          <w:szCs w:val="21"/>
          <w:lang w:eastAsia="ru-RU"/>
        </w:rPr>
        <w:t>в</w:t>
      </w:r>
      <w:proofErr w:type="gramEnd"/>
      <w:r w:rsidRPr="000A38E0">
        <w:rPr>
          <w:rFonts w:ascii="Arial" w:eastAsia="Times New Roman" w:hAnsi="Arial" w:cs="Arial"/>
          <w:color w:val="2D2D2D"/>
          <w:spacing w:val="2"/>
          <w:sz w:val="21"/>
          <w:szCs w:val="21"/>
          <w:lang w:eastAsia="ru-RU"/>
        </w:rPr>
        <w:t xml:space="preserve"> ред. приказов Департамента социальной защиты населения ЯНАО </w:t>
      </w:r>
      <w:hyperlink r:id="rId28" w:history="1">
        <w:r w:rsidRPr="000A38E0">
          <w:rPr>
            <w:rFonts w:ascii="Arial" w:eastAsia="Times New Roman" w:hAnsi="Arial" w:cs="Arial"/>
            <w:color w:val="00466E"/>
            <w:spacing w:val="2"/>
            <w:sz w:val="21"/>
            <w:u w:val="single"/>
            <w:lang w:eastAsia="ru-RU"/>
          </w:rPr>
          <w:t>от 24.05.2019 N 116-ОД</w:t>
        </w:r>
      </w:hyperlink>
      <w:r w:rsidRPr="000A38E0">
        <w:rPr>
          <w:rFonts w:ascii="Arial" w:eastAsia="Times New Roman" w:hAnsi="Arial" w:cs="Arial"/>
          <w:color w:val="2D2D2D"/>
          <w:spacing w:val="2"/>
          <w:sz w:val="21"/>
          <w:szCs w:val="21"/>
          <w:lang w:eastAsia="ru-RU"/>
        </w:rPr>
        <w:t>, </w:t>
      </w:r>
      <w:hyperlink r:id="rId29" w:history="1">
        <w:r w:rsidRPr="000A38E0">
          <w:rPr>
            <w:rFonts w:ascii="Arial" w:eastAsia="Times New Roman" w:hAnsi="Arial" w:cs="Arial"/>
            <w:color w:val="00466E"/>
            <w:spacing w:val="2"/>
            <w:sz w:val="21"/>
            <w:u w:val="single"/>
            <w:lang w:eastAsia="ru-RU"/>
          </w:rPr>
          <w:t>от 28.04.2020 N 152-ОД</w:t>
        </w:r>
      </w:hyperlink>
      <w:r w:rsidRPr="000A38E0">
        <w:rPr>
          <w:rFonts w:ascii="Arial" w:eastAsia="Times New Roman" w:hAnsi="Arial" w:cs="Arial"/>
          <w:color w:val="2D2D2D"/>
          <w:spacing w:val="2"/>
          <w:sz w:val="21"/>
          <w:szCs w:val="21"/>
          <w:lang w:eastAsia="ru-RU"/>
        </w:rPr>
        <w:t>)</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lastRenderedPageBreak/>
        <w:br/>
        <w:t xml:space="preserve">27. </w:t>
      </w:r>
      <w:proofErr w:type="gramStart"/>
      <w:r w:rsidRPr="000A38E0">
        <w:rPr>
          <w:rFonts w:ascii="Arial" w:eastAsia="Times New Roman" w:hAnsi="Arial" w:cs="Arial"/>
          <w:color w:val="2D2D2D"/>
          <w:spacing w:val="2"/>
          <w:sz w:val="21"/>
          <w:szCs w:val="21"/>
          <w:lang w:eastAsia="ru-RU"/>
        </w:rPr>
        <w:t>Для предоставления государственной услуги в части возмещения расходов за самостоятельно приобретенную неработающим гражданином путевку заявитель, включенный в список для оздоровления, не позднее 2 месяцев после окончания санаторно-курортного лечения, представляет заявление о возмещении расходов по форме согласно приложению N 3 к настоящему Административному регламенту непосредственно в уполномоченный орган либо через многофункциональный центр с предъявлением:</w:t>
      </w:r>
      <w:proofErr w:type="gramEnd"/>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27.1. документов, удостоверяющих личность, подтверждающих постоянное место жительства на территории автономного округа заявителя;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27.2. документов, удостоверяющих личность и полномочия представителя, в случае подачи заявления через уполномоченного представителя.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28. К заявлению о возмещении расходов прилагаются следующие документы:</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28.1. оригиналы отрывных талонов к путевке и/или документы, подтверждающие санаторно-курортное лечение;</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(в ред. приказа Департамента социальной защиты населения ЯНАО </w:t>
      </w:r>
      <w:hyperlink r:id="rId30" w:history="1">
        <w:r w:rsidRPr="000A38E0">
          <w:rPr>
            <w:rFonts w:ascii="Arial" w:eastAsia="Times New Roman" w:hAnsi="Arial" w:cs="Arial"/>
            <w:color w:val="00466E"/>
            <w:spacing w:val="2"/>
            <w:sz w:val="21"/>
            <w:u w:val="single"/>
            <w:lang w:eastAsia="ru-RU"/>
          </w:rPr>
          <w:t>от 28.04.2020 N 152-ОД</w:t>
        </w:r>
      </w:hyperlink>
      <w:r w:rsidRPr="000A38E0">
        <w:rPr>
          <w:rFonts w:ascii="Arial" w:eastAsia="Times New Roman" w:hAnsi="Arial" w:cs="Arial"/>
          <w:color w:val="2D2D2D"/>
          <w:spacing w:val="2"/>
          <w:sz w:val="21"/>
          <w:szCs w:val="21"/>
          <w:lang w:eastAsia="ru-RU"/>
        </w:rPr>
        <w:t>)</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28.2. оригиналы документов, подтверждающих оплату путевки заявителем, в случае оплаты путевки иным лицом - расписку о передаче денежных средств заявителем иному лицу для оплаты путевки;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28.3. копию трудовой книжки и/или сведения о трудовой деятельности в соответствии с </w:t>
      </w:r>
      <w:hyperlink r:id="rId31" w:history="1">
        <w:r w:rsidRPr="000A38E0">
          <w:rPr>
            <w:rFonts w:ascii="Arial" w:eastAsia="Times New Roman" w:hAnsi="Arial" w:cs="Arial"/>
            <w:color w:val="00466E"/>
            <w:spacing w:val="2"/>
            <w:sz w:val="21"/>
            <w:u w:val="single"/>
            <w:lang w:eastAsia="ru-RU"/>
          </w:rPr>
          <w:t>Трудовым кодексом Российской Федерации</w:t>
        </w:r>
      </w:hyperlink>
      <w:r w:rsidRPr="000A38E0">
        <w:rPr>
          <w:rFonts w:ascii="Arial" w:eastAsia="Times New Roman" w:hAnsi="Arial" w:cs="Arial"/>
          <w:color w:val="2D2D2D"/>
          <w:spacing w:val="2"/>
          <w:sz w:val="21"/>
          <w:szCs w:val="21"/>
          <w:lang w:eastAsia="ru-RU"/>
        </w:rPr>
        <w:t> либо иного документа, подтверждающего прекращение трудовой деятельности.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(в ред. приказа Департамента социальной защиты населения ЯНАО </w:t>
      </w:r>
      <w:hyperlink r:id="rId32" w:history="1">
        <w:r w:rsidRPr="000A38E0">
          <w:rPr>
            <w:rFonts w:ascii="Arial" w:eastAsia="Times New Roman" w:hAnsi="Arial" w:cs="Arial"/>
            <w:color w:val="00466E"/>
            <w:spacing w:val="2"/>
            <w:sz w:val="21"/>
            <w:u w:val="single"/>
            <w:lang w:eastAsia="ru-RU"/>
          </w:rPr>
          <w:t>от 28.04.2020 N 152-ОД</w:t>
        </w:r>
      </w:hyperlink>
      <w:r w:rsidRPr="000A38E0">
        <w:rPr>
          <w:rFonts w:ascii="Arial" w:eastAsia="Times New Roman" w:hAnsi="Arial" w:cs="Arial"/>
          <w:color w:val="2D2D2D"/>
          <w:spacing w:val="2"/>
          <w:sz w:val="21"/>
          <w:szCs w:val="21"/>
          <w:lang w:eastAsia="ru-RU"/>
        </w:rPr>
        <w:t>)</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29. Заявление, заявление о возмещении расходов и документы, указанные в пунктах 25 - 28 настоящего Административного регламента (далее - документы, представляемые заявителем), могут быть направлены в уполномоченный орган в форме электронных документов, которые:</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29.1. подписываются в соответствии с требованиями </w:t>
      </w:r>
      <w:hyperlink r:id="rId33" w:history="1">
        <w:r w:rsidRPr="000A38E0">
          <w:rPr>
            <w:rFonts w:ascii="Arial" w:eastAsia="Times New Roman" w:hAnsi="Arial" w:cs="Arial"/>
            <w:color w:val="00466E"/>
            <w:spacing w:val="2"/>
            <w:sz w:val="21"/>
            <w:u w:val="single"/>
            <w:lang w:eastAsia="ru-RU"/>
          </w:rPr>
          <w:t>Федерального закона от 06 апреля 2011 года N 63-ФЗ "Об электронной подписи"</w:t>
        </w:r>
      </w:hyperlink>
      <w:r w:rsidRPr="000A38E0">
        <w:rPr>
          <w:rFonts w:ascii="Arial" w:eastAsia="Times New Roman" w:hAnsi="Arial" w:cs="Arial"/>
          <w:color w:val="2D2D2D"/>
          <w:spacing w:val="2"/>
          <w:sz w:val="21"/>
          <w:szCs w:val="21"/>
          <w:lang w:eastAsia="ru-RU"/>
        </w:rPr>
        <w:t> и статей 21.1, 21.2 </w:t>
      </w:r>
      <w:hyperlink r:id="rId34" w:history="1">
        <w:r w:rsidRPr="000A38E0">
          <w:rPr>
            <w:rFonts w:ascii="Arial" w:eastAsia="Times New Roman" w:hAnsi="Arial" w:cs="Arial"/>
            <w:color w:val="00466E"/>
            <w:spacing w:val="2"/>
            <w:sz w:val="21"/>
            <w:u w:val="single"/>
            <w:lang w:eastAsia="ru-RU"/>
          </w:rPr>
          <w:t>Федерального закона "Об организации предоставления государственных и муниципальных услуг"</w:t>
        </w:r>
      </w:hyperlink>
      <w:r w:rsidRPr="000A38E0">
        <w:rPr>
          <w:rFonts w:ascii="Arial" w:eastAsia="Times New Roman" w:hAnsi="Arial" w:cs="Arial"/>
          <w:color w:val="2D2D2D"/>
          <w:spacing w:val="2"/>
          <w:sz w:val="21"/>
          <w:szCs w:val="21"/>
          <w:lang w:eastAsia="ru-RU"/>
        </w:rPr>
        <w:t>;</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29.2. представляются в уполномоченный орган с использованием электронных носителей и (или) информационно-телекоммуникационных сетей общего пользования, включая сеть Интернет:</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лично или через уполномоченного представителя при посещении уполномоченного органа;</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lastRenderedPageBreak/>
        <w:br/>
        <w:t>посредством многофункционального центра;</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с момента реализации технической возможности посредством Единого портала (без использования электронных носителей).</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30. Заявление, заявление о возмещении расходов, копии документов, представляемые заявителем, могут быть направлены в уполномоченный орган по почте способом, позволяющим подтвердить факт и дату отправления.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Установление личности, свидетельствование подлинности подписи заявителя на заявлении, заявлении о возмещении расходов удостоверение верности копий приложенных документов осуществляются нотариусом или иным лицом в порядке, предусмотренном законодательством Российской Федерации.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31. Документы, представляемые заявителем, не должны содержать подчисток либо приписок, зачеркнутых слов и иных не оговоренных в них исправлений, а также серьезных повреждений, не позволяющих однозначно истолковывать их содержание.</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Копии документов, представляемые заявителем лично с предъявлением оригинала, заверяются подписью должностного лица уполномоченного органа либо работника многофункционального центра, ответственных за прием и регистрацию документов, печатью уполномоченного органа либо многофункционального центра, с указанием даты заверения. Копии документов, представляемых заявителем лично без предъявления оригинала, должны быть заверены нотариусом или иным лицом в порядке, предусмотренном законодательством Российской Федерации.</w:t>
      </w:r>
    </w:p>
    <w:p w:rsidR="000A38E0" w:rsidRPr="000A38E0" w:rsidRDefault="000A38E0" w:rsidP="000A38E0">
      <w:pPr>
        <w:shd w:val="clear" w:color="auto" w:fill="E9ECF1"/>
        <w:spacing w:after="0" w:line="240" w:lineRule="auto"/>
        <w:ind w:left="-1125"/>
        <w:textAlignment w:val="baseline"/>
        <w:outlineLvl w:val="3"/>
        <w:rPr>
          <w:rFonts w:ascii="Arial" w:eastAsia="Times New Roman" w:hAnsi="Arial" w:cs="Arial"/>
          <w:color w:val="242424"/>
          <w:spacing w:val="2"/>
          <w:sz w:val="31"/>
          <w:szCs w:val="31"/>
          <w:lang w:eastAsia="ru-RU"/>
        </w:rPr>
      </w:pPr>
      <w:r w:rsidRPr="000A38E0">
        <w:rPr>
          <w:rFonts w:ascii="Arial" w:eastAsia="Times New Roman" w:hAnsi="Arial" w:cs="Arial"/>
          <w:color w:val="242424"/>
          <w:spacing w:val="2"/>
          <w:sz w:val="31"/>
          <w:szCs w:val="31"/>
          <w:lang w:eastAsia="ru-RU"/>
        </w:rPr>
        <w:br/>
      </w:r>
      <w:r w:rsidRPr="000A38E0">
        <w:rPr>
          <w:rFonts w:ascii="Arial" w:eastAsia="Times New Roman" w:hAnsi="Arial" w:cs="Arial"/>
          <w:color w:val="242424"/>
          <w:spacing w:val="2"/>
          <w:sz w:val="31"/>
          <w:szCs w:val="31"/>
          <w:lang w:eastAsia="ru-RU"/>
        </w:rPr>
        <w:br/>
        <w:t>Исчерпывающий 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услуг</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32. </w:t>
      </w:r>
      <w:proofErr w:type="gramStart"/>
      <w:r w:rsidRPr="000A38E0">
        <w:rPr>
          <w:rFonts w:ascii="Arial" w:eastAsia="Times New Roman" w:hAnsi="Arial" w:cs="Arial"/>
          <w:color w:val="2D2D2D"/>
          <w:spacing w:val="2"/>
          <w:sz w:val="21"/>
          <w:szCs w:val="21"/>
          <w:lang w:eastAsia="ru-RU"/>
        </w:rPr>
        <w:t>Для предоставления государственной услуги в части включения в список для оздоровления уполномоченным органом в рамках межведомственного взаимодействия запрашиваются следующие документы (сведения), необходимые в соответствии с нормативными правовыми актами для предоставления государственной услуги, находящиеся в распоряжении государственных органов, органов местного самоуправления и иных органов, участвующих в предоставлении государственных услуг (далее - документы (сведения), запрашиваемые в рамках межведомственного взаимодействия):</w:t>
      </w:r>
      <w:proofErr w:type="gramEnd"/>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r>
      <w:proofErr w:type="gramStart"/>
      <w:r w:rsidRPr="000A38E0">
        <w:rPr>
          <w:rFonts w:ascii="Arial" w:eastAsia="Times New Roman" w:hAnsi="Arial" w:cs="Arial"/>
          <w:color w:val="2D2D2D"/>
          <w:spacing w:val="2"/>
          <w:sz w:val="21"/>
          <w:szCs w:val="21"/>
          <w:lang w:eastAsia="ru-RU"/>
        </w:rPr>
        <w:t xml:space="preserve">32.1. сведения налогового органа об отсутствии регистрации в качестве индивидуального предпринимателя, которые заявитель вправе получить в Федеральной налоговой службе, территориальных налоговых органах, подведомственной Федеральной налоговой службе </w:t>
      </w:r>
      <w:r w:rsidRPr="000A38E0">
        <w:rPr>
          <w:rFonts w:ascii="Arial" w:eastAsia="Times New Roman" w:hAnsi="Arial" w:cs="Arial"/>
          <w:color w:val="2D2D2D"/>
          <w:spacing w:val="2"/>
          <w:sz w:val="21"/>
          <w:szCs w:val="21"/>
          <w:lang w:eastAsia="ru-RU"/>
        </w:rPr>
        <w:lastRenderedPageBreak/>
        <w:t>организации, уполномоченной на предоставление государственной услуги в рамках предоставления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roofErr w:type="gramEnd"/>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32.2. сведения о </w:t>
      </w:r>
      <w:proofErr w:type="spellStart"/>
      <w:r w:rsidRPr="000A38E0">
        <w:rPr>
          <w:rFonts w:ascii="Arial" w:eastAsia="Times New Roman" w:hAnsi="Arial" w:cs="Arial"/>
          <w:color w:val="2D2D2D"/>
          <w:spacing w:val="2"/>
          <w:sz w:val="21"/>
          <w:szCs w:val="21"/>
          <w:lang w:eastAsia="ru-RU"/>
        </w:rPr>
        <w:t>невключении</w:t>
      </w:r>
      <w:proofErr w:type="spellEnd"/>
      <w:r w:rsidRPr="000A38E0">
        <w:rPr>
          <w:rFonts w:ascii="Arial" w:eastAsia="Times New Roman" w:hAnsi="Arial" w:cs="Arial"/>
          <w:color w:val="2D2D2D"/>
          <w:spacing w:val="2"/>
          <w:sz w:val="21"/>
          <w:szCs w:val="21"/>
          <w:lang w:eastAsia="ru-RU"/>
        </w:rPr>
        <w:t xml:space="preserve"> в Федеральный регистр лиц, имеющих право на получение государственной социальной помощи, которые заявитель вправе получить в территориальном органе Пенсионного фонда </w:t>
      </w:r>
      <w:proofErr w:type="gramStart"/>
      <w:r w:rsidRPr="000A38E0">
        <w:rPr>
          <w:rFonts w:ascii="Arial" w:eastAsia="Times New Roman" w:hAnsi="Arial" w:cs="Arial"/>
          <w:color w:val="2D2D2D"/>
          <w:spacing w:val="2"/>
          <w:sz w:val="21"/>
          <w:szCs w:val="21"/>
          <w:lang w:eastAsia="ru-RU"/>
        </w:rPr>
        <w:t>Российская</w:t>
      </w:r>
      <w:proofErr w:type="gramEnd"/>
      <w:r w:rsidRPr="000A38E0">
        <w:rPr>
          <w:rFonts w:ascii="Arial" w:eastAsia="Times New Roman" w:hAnsi="Arial" w:cs="Arial"/>
          <w:color w:val="2D2D2D"/>
          <w:spacing w:val="2"/>
          <w:sz w:val="21"/>
          <w:szCs w:val="21"/>
          <w:lang w:eastAsia="ru-RU"/>
        </w:rPr>
        <w:t xml:space="preserve"> Федерации в рамках предоставления государственной услуги по предоставлению сведений из Федерального регистра лиц, имеющих право на получение государственной социальной помощи;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32.3. сведения о регистрации по месту жительства, о регистрации по месту пребывания, которые заявитель вправе получить в территориальном органе Министерства внутренних дел Российской Федерации в рамках предоставления государственной услуги по представлению сведений о регистрации по месту жительства или о регистрации по месту пребывания.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33. Для предоставления государственной услуги в части возмещения расходов за самостоятельно приобретенную неработающим гражданином путевку уполномоченным органом в рамках межведомственного взаимодействия запрашиваются следующие документы (сведения), запрашиваемые в рамках межведомственного взаимодействия: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r>
      <w:proofErr w:type="gramStart"/>
      <w:r w:rsidRPr="000A38E0">
        <w:rPr>
          <w:rFonts w:ascii="Arial" w:eastAsia="Times New Roman" w:hAnsi="Arial" w:cs="Arial"/>
          <w:color w:val="2D2D2D"/>
          <w:spacing w:val="2"/>
          <w:sz w:val="21"/>
          <w:szCs w:val="21"/>
          <w:lang w:eastAsia="ru-RU"/>
        </w:rPr>
        <w:t>33.1. сведения налогового органа об отсутствии регистрации в качестве индивидуального предпринимателя, которые заявитель вправе получить в Федеральной налоговой службе, территориальных налоговых органах, подведомственной Федеральной налоговой службе организации, уполномоченной на предоставление государственной услуги в рамках предоставления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roofErr w:type="gramEnd"/>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33.2. сведения о </w:t>
      </w:r>
      <w:proofErr w:type="spellStart"/>
      <w:r w:rsidRPr="000A38E0">
        <w:rPr>
          <w:rFonts w:ascii="Arial" w:eastAsia="Times New Roman" w:hAnsi="Arial" w:cs="Arial"/>
          <w:color w:val="2D2D2D"/>
          <w:spacing w:val="2"/>
          <w:sz w:val="21"/>
          <w:szCs w:val="21"/>
          <w:lang w:eastAsia="ru-RU"/>
        </w:rPr>
        <w:t>невключении</w:t>
      </w:r>
      <w:proofErr w:type="spellEnd"/>
      <w:r w:rsidRPr="000A38E0">
        <w:rPr>
          <w:rFonts w:ascii="Arial" w:eastAsia="Times New Roman" w:hAnsi="Arial" w:cs="Arial"/>
          <w:color w:val="2D2D2D"/>
          <w:spacing w:val="2"/>
          <w:sz w:val="21"/>
          <w:szCs w:val="21"/>
          <w:lang w:eastAsia="ru-RU"/>
        </w:rPr>
        <w:t xml:space="preserve"> в Федеральный регистр лиц, имеющих право на получение государственной социальной помощи, которые заявитель вправе получить в территориальном органе Пенсионного фонда </w:t>
      </w:r>
      <w:proofErr w:type="gramStart"/>
      <w:r w:rsidRPr="000A38E0">
        <w:rPr>
          <w:rFonts w:ascii="Arial" w:eastAsia="Times New Roman" w:hAnsi="Arial" w:cs="Arial"/>
          <w:color w:val="2D2D2D"/>
          <w:spacing w:val="2"/>
          <w:sz w:val="21"/>
          <w:szCs w:val="21"/>
          <w:lang w:eastAsia="ru-RU"/>
        </w:rPr>
        <w:t>Российская</w:t>
      </w:r>
      <w:proofErr w:type="gramEnd"/>
      <w:r w:rsidRPr="000A38E0">
        <w:rPr>
          <w:rFonts w:ascii="Arial" w:eastAsia="Times New Roman" w:hAnsi="Arial" w:cs="Arial"/>
          <w:color w:val="2D2D2D"/>
          <w:spacing w:val="2"/>
          <w:sz w:val="21"/>
          <w:szCs w:val="21"/>
          <w:lang w:eastAsia="ru-RU"/>
        </w:rPr>
        <w:t xml:space="preserve"> Федерации в рамках предоставления государственной услуги по предоставлению сведений из Федерального регистра лиц, имеющих право на получение государственной социальной помощи;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33.3. сведения о регистрации по месту жительства, о регистрации по месту пребывания, которые заявитель вправе получить в территориальном органе Министерства внутренних дел Российской Федерации в рамках предоставления государственной услуги по представлению сведений о регистрации по месту жительства или о регистрации по месту пребывания.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34. Многофункциональный центр запрашивает документы (сведения) в рамках межведомственного взаимодействия при условии разработанных сервисов.</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lastRenderedPageBreak/>
        <w:br/>
        <w:t>35. Заявитель вправе представить документы (сведения), запрашиваемые в рамках межведомственного взаимодействия, в уполномоченный орган по собственной инициативе.</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36. Непредставление заявителем документов (сведений), запрашиваемых в рамках межведомственного взаимодействия, не является основанием для отказа в предоставлении заявителю государственной услуги.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37. Запрещается требовать от заявителя: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37.1.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r>
      <w:proofErr w:type="gramStart"/>
      <w:r w:rsidRPr="000A38E0">
        <w:rPr>
          <w:rFonts w:ascii="Arial" w:eastAsia="Times New Roman" w:hAnsi="Arial" w:cs="Arial"/>
          <w:color w:val="2D2D2D"/>
          <w:spacing w:val="2"/>
          <w:sz w:val="21"/>
          <w:szCs w:val="21"/>
          <w:lang w:eastAsia="ru-RU"/>
        </w:rPr>
        <w:t>37.2. представления документов и информации, которые в соответствии с нормативными правовыми актами Российской Федерации, нормативными правовыми актами автономного округа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услуг, за исключением документов, указанных в части 6 </w:t>
      </w:r>
      <w:hyperlink r:id="rId35" w:history="1">
        <w:r w:rsidRPr="000A38E0">
          <w:rPr>
            <w:rFonts w:ascii="Arial" w:eastAsia="Times New Roman" w:hAnsi="Arial" w:cs="Arial"/>
            <w:color w:val="00466E"/>
            <w:spacing w:val="2"/>
            <w:sz w:val="21"/>
            <w:u w:val="single"/>
            <w:lang w:eastAsia="ru-RU"/>
          </w:rPr>
          <w:t>статьи</w:t>
        </w:r>
        <w:proofErr w:type="gramEnd"/>
        <w:r w:rsidRPr="000A38E0">
          <w:rPr>
            <w:rFonts w:ascii="Arial" w:eastAsia="Times New Roman" w:hAnsi="Arial" w:cs="Arial"/>
            <w:color w:val="00466E"/>
            <w:spacing w:val="2"/>
            <w:sz w:val="21"/>
            <w:u w:val="single"/>
            <w:lang w:eastAsia="ru-RU"/>
          </w:rPr>
          <w:t xml:space="preserve"> 7 Федерального закона "Об организации предоставления государственных и муниципальных услуг"</w:t>
        </w:r>
      </w:hyperlink>
      <w:r w:rsidRPr="000A38E0">
        <w:rPr>
          <w:rFonts w:ascii="Arial" w:eastAsia="Times New Roman" w:hAnsi="Arial" w:cs="Arial"/>
          <w:color w:val="2D2D2D"/>
          <w:spacing w:val="2"/>
          <w:sz w:val="21"/>
          <w:szCs w:val="21"/>
          <w:lang w:eastAsia="ru-RU"/>
        </w:rPr>
        <w:t>;</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37.3.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r>
      <w:proofErr w:type="gramStart"/>
      <w:r w:rsidRPr="000A38E0">
        <w:rPr>
          <w:rFonts w:ascii="Arial" w:eastAsia="Times New Roman" w:hAnsi="Arial" w:cs="Arial"/>
          <w:color w:val="2D2D2D"/>
          <w:spacing w:val="2"/>
          <w:sz w:val="21"/>
          <w:szCs w:val="21"/>
          <w:lang w:eastAsia="ru-RU"/>
        </w:rPr>
        <w:t xml:space="preserve">- 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муниципального служащего, работника многофункционального центра, при первоначальном отказе в приеме документов, необходимых для предоставления государственной услуги, </w:t>
      </w:r>
      <w:r w:rsidRPr="000A38E0">
        <w:rPr>
          <w:rFonts w:ascii="Arial" w:eastAsia="Times New Roman" w:hAnsi="Arial" w:cs="Arial"/>
          <w:color w:val="2D2D2D"/>
          <w:spacing w:val="2"/>
          <w:sz w:val="21"/>
          <w:szCs w:val="21"/>
          <w:lang w:eastAsia="ru-RU"/>
        </w:rPr>
        <w:lastRenderedPageBreak/>
        <w:t>либо в предоставлении государственной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государственной услуги, уведомляется</w:t>
      </w:r>
      <w:proofErr w:type="gramEnd"/>
      <w:r w:rsidRPr="000A38E0">
        <w:rPr>
          <w:rFonts w:ascii="Arial" w:eastAsia="Times New Roman" w:hAnsi="Arial" w:cs="Arial"/>
          <w:color w:val="2D2D2D"/>
          <w:spacing w:val="2"/>
          <w:sz w:val="21"/>
          <w:szCs w:val="21"/>
          <w:lang w:eastAsia="ru-RU"/>
        </w:rPr>
        <w:t xml:space="preserve"> заявитель, а также приносятся извинения за доставленные неудобства.</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w:t>
      </w:r>
      <w:proofErr w:type="spellStart"/>
      <w:r w:rsidRPr="000A38E0">
        <w:rPr>
          <w:rFonts w:ascii="Arial" w:eastAsia="Times New Roman" w:hAnsi="Arial" w:cs="Arial"/>
          <w:color w:val="2D2D2D"/>
          <w:spacing w:val="2"/>
          <w:sz w:val="21"/>
          <w:szCs w:val="21"/>
          <w:lang w:eastAsia="ru-RU"/>
        </w:rPr>
        <w:t>пп</w:t>
      </w:r>
      <w:proofErr w:type="spellEnd"/>
      <w:r w:rsidRPr="000A38E0">
        <w:rPr>
          <w:rFonts w:ascii="Arial" w:eastAsia="Times New Roman" w:hAnsi="Arial" w:cs="Arial"/>
          <w:color w:val="2D2D2D"/>
          <w:spacing w:val="2"/>
          <w:sz w:val="21"/>
          <w:szCs w:val="21"/>
          <w:lang w:eastAsia="ru-RU"/>
        </w:rPr>
        <w:t>. 37.3 в ред. приказа Департамента социальной защиты населения ЯНАО </w:t>
      </w:r>
      <w:hyperlink r:id="rId36" w:history="1">
        <w:r w:rsidRPr="000A38E0">
          <w:rPr>
            <w:rFonts w:ascii="Arial" w:eastAsia="Times New Roman" w:hAnsi="Arial" w:cs="Arial"/>
            <w:color w:val="00466E"/>
            <w:spacing w:val="2"/>
            <w:sz w:val="21"/>
            <w:u w:val="single"/>
            <w:lang w:eastAsia="ru-RU"/>
          </w:rPr>
          <w:t>от 10.06.2020 N 223-ОД</w:t>
        </w:r>
      </w:hyperlink>
      <w:r w:rsidRPr="000A38E0">
        <w:rPr>
          <w:rFonts w:ascii="Arial" w:eastAsia="Times New Roman" w:hAnsi="Arial" w:cs="Arial"/>
          <w:color w:val="2D2D2D"/>
          <w:spacing w:val="2"/>
          <w:sz w:val="21"/>
          <w:szCs w:val="21"/>
          <w:lang w:eastAsia="ru-RU"/>
        </w:rPr>
        <w:t>)</w:t>
      </w:r>
    </w:p>
    <w:p w:rsidR="000A38E0" w:rsidRPr="000A38E0" w:rsidRDefault="000A38E0" w:rsidP="000A38E0">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0A38E0">
        <w:rPr>
          <w:rFonts w:ascii="Arial" w:eastAsia="Times New Roman" w:hAnsi="Arial" w:cs="Arial"/>
          <w:color w:val="242424"/>
          <w:spacing w:val="2"/>
          <w:sz w:val="31"/>
          <w:szCs w:val="31"/>
          <w:lang w:eastAsia="ru-RU"/>
        </w:rPr>
        <w:t>Исчерпывающие перечни оснований для отказа в приеме документов, необходимых для предоставления государственной услуги, а также оснований для приостановления предоставления государственной услуги или отказа в предоставлении государственной услуги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38. Основания для отказа в приеме документов, представляемых заявителем, и документов (сведений), 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 отсутствуют.</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39. Основания для приостановления предоставления государственной услуги отсутствуют.</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40. Основаниями </w:t>
      </w:r>
      <w:proofErr w:type="gramStart"/>
      <w:r w:rsidRPr="000A38E0">
        <w:rPr>
          <w:rFonts w:ascii="Arial" w:eastAsia="Times New Roman" w:hAnsi="Arial" w:cs="Arial"/>
          <w:color w:val="2D2D2D"/>
          <w:spacing w:val="2"/>
          <w:sz w:val="21"/>
          <w:szCs w:val="21"/>
          <w:lang w:eastAsia="ru-RU"/>
        </w:rPr>
        <w:t>для отказа в предоставлении государственной услуги в части включения в список для оздоровления</w:t>
      </w:r>
      <w:proofErr w:type="gramEnd"/>
      <w:r w:rsidRPr="000A38E0">
        <w:rPr>
          <w:rFonts w:ascii="Arial" w:eastAsia="Times New Roman" w:hAnsi="Arial" w:cs="Arial"/>
          <w:color w:val="2D2D2D"/>
          <w:spacing w:val="2"/>
          <w:sz w:val="21"/>
          <w:szCs w:val="21"/>
          <w:lang w:eastAsia="ru-RU"/>
        </w:rPr>
        <w:t xml:space="preserve"> являются: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40.1. несоответствие заявителя требованиям, предусмотренным пунктами 2, 5 настоящего Административного регламента;</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40.2. представление неполного пакета документов, а также представление документов, не соответствующих требованиям, установленным пунктами 30, 31 настоящего Административного регламента.</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41. Основаниями для отказа в предоставлении государственной услуги в части возмещения расходов за самостоятельно приобретенную неработающим гражданином путевку являются: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41.1. отсутствие права на возмещение расходов;</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41.2. представление неполного пакета документов, а также представление документов, не соответствующих требованиям, установленным пунктами 30, 31 настоящего Административного регламента.</w:t>
      </w:r>
    </w:p>
    <w:p w:rsidR="000A38E0" w:rsidRPr="000A38E0" w:rsidRDefault="000A38E0" w:rsidP="000A38E0">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0A38E0">
        <w:rPr>
          <w:rFonts w:ascii="Arial" w:eastAsia="Times New Roman" w:hAnsi="Arial" w:cs="Arial"/>
          <w:color w:val="242424"/>
          <w:spacing w:val="2"/>
          <w:sz w:val="31"/>
          <w:szCs w:val="31"/>
          <w:lang w:eastAsia="ru-RU"/>
        </w:rPr>
        <w:t>Перечень услуг, которые являются необходимыми и обязательными для предоставления государственной услуги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42. При предоставлении государственной услуги предоставление иных услуг, необходимых и обязательных для предоставления государственной услуги, не требуется.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lastRenderedPageBreak/>
        <w:br/>
        <w:t>(п. 42 в ред. приказа Департамента социальной защиты населения ЯНАО </w:t>
      </w:r>
      <w:hyperlink r:id="rId37" w:history="1">
        <w:r w:rsidRPr="000A38E0">
          <w:rPr>
            <w:rFonts w:ascii="Arial" w:eastAsia="Times New Roman" w:hAnsi="Arial" w:cs="Arial"/>
            <w:color w:val="00466E"/>
            <w:spacing w:val="2"/>
            <w:sz w:val="21"/>
            <w:u w:val="single"/>
            <w:lang w:eastAsia="ru-RU"/>
          </w:rPr>
          <w:t>от 28.04.2020 N 152-ОД</w:t>
        </w:r>
      </w:hyperlink>
      <w:r w:rsidRPr="000A38E0">
        <w:rPr>
          <w:rFonts w:ascii="Arial" w:eastAsia="Times New Roman" w:hAnsi="Arial" w:cs="Arial"/>
          <w:color w:val="2D2D2D"/>
          <w:spacing w:val="2"/>
          <w:sz w:val="21"/>
          <w:szCs w:val="21"/>
          <w:lang w:eastAsia="ru-RU"/>
        </w:rPr>
        <w:t>)</w:t>
      </w:r>
    </w:p>
    <w:p w:rsidR="000A38E0" w:rsidRPr="000A38E0" w:rsidRDefault="000A38E0" w:rsidP="000A38E0">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0A38E0">
        <w:rPr>
          <w:rFonts w:ascii="Arial" w:eastAsia="Times New Roman" w:hAnsi="Arial" w:cs="Arial"/>
          <w:color w:val="242424"/>
          <w:spacing w:val="2"/>
          <w:sz w:val="31"/>
          <w:szCs w:val="31"/>
          <w:lang w:eastAsia="ru-RU"/>
        </w:rPr>
        <w:t>Порядок, размер и основания взимания государственной пошлины или иной платы, взимаемой за предоставление государственной услуги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43. За предоставление государственной услуги государственная пошлина или иная плата не взимается.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44. В случае внесения изменений в выданный по результатам предоставления государственной услуги документ, направленных на исправление ошибок, допущенных по вине уполномоченного органа и (или) должностного лица, многофункционального центра и (или) работника многофункционального центра, плата с заявителя не взимается.</w:t>
      </w:r>
    </w:p>
    <w:p w:rsidR="000A38E0" w:rsidRPr="000A38E0" w:rsidRDefault="000A38E0" w:rsidP="000A38E0">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0A38E0">
        <w:rPr>
          <w:rFonts w:ascii="Arial" w:eastAsia="Times New Roman" w:hAnsi="Arial" w:cs="Arial"/>
          <w:color w:val="242424"/>
          <w:spacing w:val="2"/>
          <w:sz w:val="31"/>
          <w:szCs w:val="31"/>
          <w:lang w:eastAsia="ru-RU"/>
        </w:rPr>
        <w:t>Максимальный срок ожидания в очереди при подаче заявления о предоставлении государственной услуги и при получении результата предоставления государственной услуги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45. </w:t>
      </w:r>
      <w:proofErr w:type="gramStart"/>
      <w:r w:rsidRPr="000A38E0">
        <w:rPr>
          <w:rFonts w:ascii="Arial" w:eastAsia="Times New Roman" w:hAnsi="Arial" w:cs="Arial"/>
          <w:color w:val="2D2D2D"/>
          <w:spacing w:val="2"/>
          <w:sz w:val="21"/>
          <w:szCs w:val="21"/>
          <w:lang w:eastAsia="ru-RU"/>
        </w:rPr>
        <w:t>Максимальное время ожидания в очереди при подаче заявления, заявления о возмещении расходов, документов, представляемых заявителем, и документов (сведений), 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 не должно превышать 15 минут; по предварительной записи - 10 минут с момента времени, на которое была осуществлена запись.</w:t>
      </w:r>
      <w:proofErr w:type="gramEnd"/>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46. Максимальное время ожидания в очереди при получении результата предоставления государственной услуги не должно превышать 10 минут.</w:t>
      </w:r>
    </w:p>
    <w:p w:rsidR="000A38E0" w:rsidRPr="000A38E0" w:rsidRDefault="000A38E0" w:rsidP="000A38E0">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0A38E0">
        <w:rPr>
          <w:rFonts w:ascii="Arial" w:eastAsia="Times New Roman" w:hAnsi="Arial" w:cs="Arial"/>
          <w:color w:val="242424"/>
          <w:spacing w:val="2"/>
          <w:sz w:val="31"/>
          <w:szCs w:val="31"/>
          <w:lang w:eastAsia="ru-RU"/>
        </w:rPr>
        <w:t>Сроки и порядок регистрации обращения заявителя о предоставлении государственной услуги, в том числе в электронной форме</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47. </w:t>
      </w:r>
      <w:proofErr w:type="gramStart"/>
      <w:r w:rsidRPr="000A38E0">
        <w:rPr>
          <w:rFonts w:ascii="Arial" w:eastAsia="Times New Roman" w:hAnsi="Arial" w:cs="Arial"/>
          <w:color w:val="2D2D2D"/>
          <w:spacing w:val="2"/>
          <w:sz w:val="21"/>
          <w:szCs w:val="21"/>
          <w:lang w:eastAsia="ru-RU"/>
        </w:rPr>
        <w:t>Заявление, заявление о возмещении расходов, документы, представляемые заявителем, и документы (сведения), запрашиваемые в рамках межведомственного взаимодействия, в случае если указанные документы (сведения) представлены заявителем по собственной инициативе, могут быть поданы непосредственно в уполномоченный орган, через многофункциональный центр, направлены в уполномоченный орган посредством почтовой связи, а также в форме электронного документа с использованием электронных носителей либо посредством Единого портала с момента</w:t>
      </w:r>
      <w:proofErr w:type="gramEnd"/>
      <w:r w:rsidRPr="000A38E0">
        <w:rPr>
          <w:rFonts w:ascii="Arial" w:eastAsia="Times New Roman" w:hAnsi="Arial" w:cs="Arial"/>
          <w:color w:val="2D2D2D"/>
          <w:spacing w:val="2"/>
          <w:sz w:val="21"/>
          <w:szCs w:val="21"/>
          <w:lang w:eastAsia="ru-RU"/>
        </w:rPr>
        <w:t xml:space="preserve"> реализации технической возможности.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48. </w:t>
      </w:r>
      <w:proofErr w:type="gramStart"/>
      <w:r w:rsidRPr="000A38E0">
        <w:rPr>
          <w:rFonts w:ascii="Arial" w:eastAsia="Times New Roman" w:hAnsi="Arial" w:cs="Arial"/>
          <w:color w:val="2D2D2D"/>
          <w:spacing w:val="2"/>
          <w:sz w:val="21"/>
          <w:szCs w:val="21"/>
          <w:lang w:eastAsia="ru-RU"/>
        </w:rPr>
        <w:t>Заявление, заявление о возмещении расходов, документы, представляемые заявителем, и документы (сведения), запрашиваемые в рамках межведомственного взаимодействия, в случае если указанные документы (сведения) представлены заявителем по собственной инициативе, подаются через многофункциональный центр в порядке, установленном </w:t>
      </w:r>
      <w:hyperlink r:id="rId38" w:history="1">
        <w:r w:rsidRPr="000A38E0">
          <w:rPr>
            <w:rFonts w:ascii="Arial" w:eastAsia="Times New Roman" w:hAnsi="Arial" w:cs="Arial"/>
            <w:color w:val="00466E"/>
            <w:spacing w:val="2"/>
            <w:sz w:val="21"/>
            <w:u w:val="single"/>
            <w:lang w:eastAsia="ru-RU"/>
          </w:rPr>
          <w:t xml:space="preserve">Правилами организации деятельности многофункциональных центров </w:t>
        </w:r>
        <w:r w:rsidRPr="000A38E0">
          <w:rPr>
            <w:rFonts w:ascii="Arial" w:eastAsia="Times New Roman" w:hAnsi="Arial" w:cs="Arial"/>
            <w:color w:val="00466E"/>
            <w:spacing w:val="2"/>
            <w:sz w:val="21"/>
            <w:u w:val="single"/>
            <w:lang w:eastAsia="ru-RU"/>
          </w:rPr>
          <w:lastRenderedPageBreak/>
          <w:t>предоставления государственных и муниципальных услуг</w:t>
        </w:r>
      </w:hyperlink>
      <w:r w:rsidRPr="000A38E0">
        <w:rPr>
          <w:rFonts w:ascii="Arial" w:eastAsia="Times New Roman" w:hAnsi="Arial" w:cs="Arial"/>
          <w:color w:val="2D2D2D"/>
          <w:spacing w:val="2"/>
          <w:sz w:val="21"/>
          <w:szCs w:val="21"/>
          <w:lang w:eastAsia="ru-RU"/>
        </w:rPr>
        <w:t>, утвержденными </w:t>
      </w:r>
      <w:hyperlink r:id="rId39" w:history="1">
        <w:r w:rsidRPr="000A38E0">
          <w:rPr>
            <w:rFonts w:ascii="Arial" w:eastAsia="Times New Roman" w:hAnsi="Arial" w:cs="Arial"/>
            <w:color w:val="00466E"/>
            <w:spacing w:val="2"/>
            <w:sz w:val="21"/>
            <w:u w:val="single"/>
            <w:lang w:eastAsia="ru-RU"/>
          </w:rPr>
          <w:t>постановлением Правительства Российской Федерации от 22 декабря 2012 года N 1376</w:t>
        </w:r>
      </w:hyperlink>
      <w:r w:rsidRPr="000A38E0">
        <w:rPr>
          <w:rFonts w:ascii="Arial" w:eastAsia="Times New Roman" w:hAnsi="Arial" w:cs="Arial"/>
          <w:color w:val="2D2D2D"/>
          <w:spacing w:val="2"/>
          <w:sz w:val="21"/>
          <w:szCs w:val="21"/>
          <w:lang w:eastAsia="ru-RU"/>
        </w:rPr>
        <w:t>.</w:t>
      </w:r>
      <w:proofErr w:type="gramEnd"/>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49. Заявление, заявление о возмещении расходов, </w:t>
      </w:r>
      <w:proofErr w:type="gramStart"/>
      <w:r w:rsidRPr="000A38E0">
        <w:rPr>
          <w:rFonts w:ascii="Arial" w:eastAsia="Times New Roman" w:hAnsi="Arial" w:cs="Arial"/>
          <w:color w:val="2D2D2D"/>
          <w:spacing w:val="2"/>
          <w:sz w:val="21"/>
          <w:szCs w:val="21"/>
          <w:lang w:eastAsia="ru-RU"/>
        </w:rPr>
        <w:t>принятые</w:t>
      </w:r>
      <w:proofErr w:type="gramEnd"/>
      <w:r w:rsidRPr="000A38E0">
        <w:rPr>
          <w:rFonts w:ascii="Arial" w:eastAsia="Times New Roman" w:hAnsi="Arial" w:cs="Arial"/>
          <w:color w:val="2D2D2D"/>
          <w:spacing w:val="2"/>
          <w:sz w:val="21"/>
          <w:szCs w:val="21"/>
          <w:lang w:eastAsia="ru-RU"/>
        </w:rPr>
        <w:t xml:space="preserve"> лично от заявителя, регистрируются уполномоченным органом, многофункциональным центром в день его приема.</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50. В случае подачи заявления через многофункциональный центр датой приема заявления считается дата его регистрации в многофункциональном центре.</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51. </w:t>
      </w:r>
      <w:proofErr w:type="gramStart"/>
      <w:r w:rsidRPr="000A38E0">
        <w:rPr>
          <w:rFonts w:ascii="Arial" w:eastAsia="Times New Roman" w:hAnsi="Arial" w:cs="Arial"/>
          <w:color w:val="2D2D2D"/>
          <w:spacing w:val="2"/>
          <w:sz w:val="21"/>
          <w:szCs w:val="21"/>
          <w:lang w:eastAsia="ru-RU"/>
        </w:rPr>
        <w:t>Заявление, заявление о возмещении расходов, документы, представляемые заявителем, и документы (сведения), запрашиваемые в рамках межведомственного взаимодействия, в случае если указанные документы (сведения) представлены заявителем по собственной инициативе, принятые посредством почтовой связи, регистрируются не позднее первого рабочего дня, следующего за днем их получения уполномоченным органом.</w:t>
      </w:r>
      <w:proofErr w:type="gramEnd"/>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52. Заявление, заявление о возмещении расходов, направленные в виде запросов посредством Единого портала с момента реализации технической возможности, регистрируются в автоматическом режиме в порядке и в сроки, установленные пунктом 110 настоящего Административного регламента.</w:t>
      </w:r>
    </w:p>
    <w:p w:rsidR="000A38E0" w:rsidRPr="000A38E0" w:rsidRDefault="000A38E0" w:rsidP="000A38E0">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0A38E0">
        <w:rPr>
          <w:rFonts w:ascii="Arial" w:eastAsia="Times New Roman" w:hAnsi="Arial" w:cs="Arial"/>
          <w:color w:val="242424"/>
          <w:spacing w:val="2"/>
          <w:sz w:val="31"/>
          <w:szCs w:val="31"/>
          <w:lang w:eastAsia="ru-RU"/>
        </w:rPr>
        <w:t>Требования к помещениям, в которых предоставляется государственная услуга</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53. Прием заявителей осуществляется в специально выделенных для этих целей помещениях.</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Помещения для приема заявителей размещаются на нижних этажах зданий, оборудованных отдельным входом, или в отдельно стоящих зданиях.</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Вход и выход из помещения для приема заявителей оборудуются соответствующими указателями с автономными источниками бесперебойного питания.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В местах приема заявителей на видном месте размещаются схемы расположения средств пожаротушения и путей эвакуации.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54. Места, где осуществляется прием заявителей по вопросам, связанным с предоставлением государственной услуги, оборудуются информационными стендами, стульями и столами, а также системами кондиционирования (охлаждения и нагревания) воздуха, средствами пожаротушения и оповещения о возникновении чрезвычайной ситуации.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55. Места для заполнения документов оборудуются стульями, столами (стойками) и обеспечиваются образцами заполнения документов, бланками заявлений и канцелярскими принадлежностями.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lastRenderedPageBreak/>
        <w:br/>
        <w:t>56. Под сектор ожидания очереди отводится просторное помещение, площадь которого должна определяться в зависимости от количества обращающихся заявителей.</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57. Габаритные размеры, очертания и свойства сектора ожидания определяются с учетом необходимости создания оптимальных условий для работы должностных </w:t>
      </w:r>
      <w:proofErr w:type="gramStart"/>
      <w:r w:rsidRPr="000A38E0">
        <w:rPr>
          <w:rFonts w:ascii="Arial" w:eastAsia="Times New Roman" w:hAnsi="Arial" w:cs="Arial"/>
          <w:color w:val="2D2D2D"/>
          <w:spacing w:val="2"/>
          <w:sz w:val="21"/>
          <w:szCs w:val="21"/>
          <w:lang w:eastAsia="ru-RU"/>
        </w:rPr>
        <w:t>лиц</w:t>
      </w:r>
      <w:proofErr w:type="gramEnd"/>
      <w:r w:rsidRPr="000A38E0">
        <w:rPr>
          <w:rFonts w:ascii="Arial" w:eastAsia="Times New Roman" w:hAnsi="Arial" w:cs="Arial"/>
          <w:color w:val="2D2D2D"/>
          <w:spacing w:val="2"/>
          <w:sz w:val="21"/>
          <w:szCs w:val="21"/>
          <w:lang w:eastAsia="ru-RU"/>
        </w:rPr>
        <w:t xml:space="preserve"> уполномоченного органа, а также для комфортного обслуживания посетителей.</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58. Рабочие места должностных лиц уполномоченного органа оборудуются средствами сигнализации (стационарными "тревожными кнопками" или переносными многофункциональными брелоками-коммуникаторами).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59. В местах приема заявителей предусматривается оборудование доступных мест общественного пользования (туалетов).</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60. Требования к помещению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w:t>
      </w:r>
      <w:proofErr w:type="spellStart"/>
      <w:r w:rsidRPr="000A38E0">
        <w:rPr>
          <w:rFonts w:ascii="Arial" w:eastAsia="Times New Roman" w:hAnsi="Arial" w:cs="Arial"/>
          <w:color w:val="2D2D2D"/>
          <w:spacing w:val="2"/>
          <w:sz w:val="21"/>
          <w:szCs w:val="21"/>
          <w:lang w:eastAsia="ru-RU"/>
        </w:rPr>
        <w:t>СанПиН</w:t>
      </w:r>
      <w:proofErr w:type="spellEnd"/>
      <w:r w:rsidRPr="000A38E0">
        <w:rPr>
          <w:rFonts w:ascii="Arial" w:eastAsia="Times New Roman" w:hAnsi="Arial" w:cs="Arial"/>
          <w:color w:val="2D2D2D"/>
          <w:spacing w:val="2"/>
          <w:sz w:val="21"/>
          <w:szCs w:val="21"/>
          <w:lang w:eastAsia="ru-RU"/>
        </w:rPr>
        <w:t xml:space="preserve"> 2.2.2/2.4.1340-03".</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Помещение должно быть оборудовано:</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противопожарной системой и средствами порошкового пожаротушения;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системами кондиционирования (охлаждения и нагревания) воздуха;</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средствами оповещения о возникновении чрезвычайной ситуации;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системой охраны.</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61. Здание уполномоченного органа должно быть оборудовано информационной табличкой (вывеской), предназначенной для доведения до сведения заинтересованных лиц о его наименовании.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62. Информационные таблички должны размещаться рядом с входом либо на двери входа так, чтобы их хорошо видели посетители.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63. При входе в помещения уполномоченного органа и (или) залах ожидания оборудуются информационные стенды, на которых размещается следующая обязательная информация: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63.1. почтовый адрес уполномоченного органа;</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63.2. адрес сайта уполномоченного органа;</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63.3. справочный номер телефона структурного подразделения уполномоченного органа, ответственного за предоставление государственной услуги, номер </w:t>
      </w:r>
      <w:proofErr w:type="spellStart"/>
      <w:r w:rsidRPr="000A38E0">
        <w:rPr>
          <w:rFonts w:ascii="Arial" w:eastAsia="Times New Roman" w:hAnsi="Arial" w:cs="Arial"/>
          <w:color w:val="2D2D2D"/>
          <w:spacing w:val="2"/>
          <w:sz w:val="21"/>
          <w:szCs w:val="21"/>
          <w:lang w:eastAsia="ru-RU"/>
        </w:rPr>
        <w:t>телефона-автоинформатора</w:t>
      </w:r>
      <w:proofErr w:type="spellEnd"/>
      <w:r w:rsidRPr="000A38E0">
        <w:rPr>
          <w:rFonts w:ascii="Arial" w:eastAsia="Times New Roman" w:hAnsi="Arial" w:cs="Arial"/>
          <w:color w:val="2D2D2D"/>
          <w:spacing w:val="2"/>
          <w:sz w:val="21"/>
          <w:szCs w:val="21"/>
          <w:lang w:eastAsia="ru-RU"/>
        </w:rPr>
        <w:t xml:space="preserve"> (при наличии);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lastRenderedPageBreak/>
        <w:br/>
        <w:t>63.4. режим работы структурного подразделения уполномоченного органа, ответственного за предоставление государственной услуги;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63.5. образец заполнения заявления и перечень документов, необходимых для предоставления государственной услуги.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Тексты материалов печатаются удобным для чтения шрифтом, без исправлений, наиболее важные места выделяются.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64. На территории, прилегающей к месторасположению уполномоченного органа, оборудуются места для парковки транспортных средств. Доступ заявителей к парковочным местам является бесплатным.</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w:t>
      </w:r>
      <w:proofErr w:type="gramStart"/>
      <w:r w:rsidRPr="000A38E0">
        <w:rPr>
          <w:rFonts w:ascii="Arial" w:eastAsia="Times New Roman" w:hAnsi="Arial" w:cs="Arial"/>
          <w:color w:val="2D2D2D"/>
          <w:spacing w:val="2"/>
          <w:sz w:val="21"/>
          <w:szCs w:val="21"/>
          <w:lang w:eastAsia="ru-RU"/>
        </w:rPr>
        <w:t>в</w:t>
      </w:r>
      <w:proofErr w:type="gramEnd"/>
      <w:r w:rsidRPr="000A38E0">
        <w:rPr>
          <w:rFonts w:ascii="Arial" w:eastAsia="Times New Roman" w:hAnsi="Arial" w:cs="Arial"/>
          <w:color w:val="2D2D2D"/>
          <w:spacing w:val="2"/>
          <w:sz w:val="21"/>
          <w:szCs w:val="21"/>
          <w:lang w:eastAsia="ru-RU"/>
        </w:rPr>
        <w:t xml:space="preserve"> ред. приказа Департамента социальной защиты населения ЯНАО </w:t>
      </w:r>
      <w:hyperlink r:id="rId40" w:history="1">
        <w:r w:rsidRPr="000A38E0">
          <w:rPr>
            <w:rFonts w:ascii="Arial" w:eastAsia="Times New Roman" w:hAnsi="Arial" w:cs="Arial"/>
            <w:color w:val="00466E"/>
            <w:spacing w:val="2"/>
            <w:sz w:val="21"/>
            <w:u w:val="single"/>
            <w:lang w:eastAsia="ru-RU"/>
          </w:rPr>
          <w:t>от 27.08.2019 N 188-ОД</w:t>
        </w:r>
      </w:hyperlink>
      <w:r w:rsidRPr="000A38E0">
        <w:rPr>
          <w:rFonts w:ascii="Arial" w:eastAsia="Times New Roman" w:hAnsi="Arial" w:cs="Arial"/>
          <w:color w:val="2D2D2D"/>
          <w:spacing w:val="2"/>
          <w:sz w:val="21"/>
          <w:szCs w:val="21"/>
          <w:lang w:eastAsia="ru-RU"/>
        </w:rPr>
        <w:t>)</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Новые здания (строения) уполномоченного органа оборудуются стоянками для транспортных средств заявителей. Существующие здания (строения) оборудуются стоянками при наличии технической возможности.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Количество парковочных мест определяется в зависимости от интенсивности работы и количества заявителей, обращающихся в уполномоченный орган. При расчете количества парковочных мест за основу принимается количество посещений заявителей за определенный период.</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На каждой стоянке транспортных средств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Указанные места для парковки не должны занимать иные транспортные средства.</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65. Требования к обеспечению доступности для инвалидов к зданиям, в которых предоставляется государственная услуга уполномоченным органом, предоставляющим государственную услугу, и предоставляемой в них государственной услуге.</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66. Уполномоченный орган обеспечивает инвалидам, включая инвалидов, использующих кресла-коляски и собак-проводников:</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r>
      <w:proofErr w:type="gramStart"/>
      <w:r w:rsidRPr="000A38E0">
        <w:rPr>
          <w:rFonts w:ascii="Arial" w:eastAsia="Times New Roman" w:hAnsi="Arial" w:cs="Arial"/>
          <w:color w:val="2D2D2D"/>
          <w:spacing w:val="2"/>
          <w:sz w:val="21"/>
          <w:szCs w:val="21"/>
          <w:lang w:eastAsia="ru-RU"/>
        </w:rPr>
        <w:t>66.1. условия беспрепятственного доступа к объектам (зданиям, помещениям), в которых предоставляется государственная услуга;</w:t>
      </w:r>
      <w:proofErr w:type="gramEnd"/>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66.2. 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w:t>
      </w:r>
      <w:r w:rsidRPr="000A38E0">
        <w:rPr>
          <w:rFonts w:ascii="Arial" w:eastAsia="Times New Roman" w:hAnsi="Arial" w:cs="Arial"/>
          <w:color w:val="2D2D2D"/>
          <w:spacing w:val="2"/>
          <w:sz w:val="21"/>
          <w:szCs w:val="21"/>
          <w:lang w:eastAsia="ru-RU"/>
        </w:rPr>
        <w:lastRenderedPageBreak/>
        <w:t>входа в такие объекты и выхода из них, посадки в транспортное средство и высадки из него, в том числе с использованием кресла-коляски;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66.3. сопровождение инвалидов, имеющих стойкие расстройства функции зрения и самостоятельного передвижения;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66.4.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66.5.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66.6. допуск </w:t>
      </w:r>
      <w:proofErr w:type="spellStart"/>
      <w:r w:rsidRPr="000A38E0">
        <w:rPr>
          <w:rFonts w:ascii="Arial" w:eastAsia="Times New Roman" w:hAnsi="Arial" w:cs="Arial"/>
          <w:color w:val="2D2D2D"/>
          <w:spacing w:val="2"/>
          <w:sz w:val="21"/>
          <w:szCs w:val="21"/>
          <w:lang w:eastAsia="ru-RU"/>
        </w:rPr>
        <w:t>сурдопереводчика</w:t>
      </w:r>
      <w:proofErr w:type="spellEnd"/>
      <w:r w:rsidRPr="000A38E0">
        <w:rPr>
          <w:rFonts w:ascii="Arial" w:eastAsia="Times New Roman" w:hAnsi="Arial" w:cs="Arial"/>
          <w:color w:val="2D2D2D"/>
          <w:spacing w:val="2"/>
          <w:sz w:val="21"/>
          <w:szCs w:val="21"/>
          <w:lang w:eastAsia="ru-RU"/>
        </w:rPr>
        <w:t xml:space="preserve"> и </w:t>
      </w:r>
      <w:proofErr w:type="spellStart"/>
      <w:r w:rsidRPr="000A38E0">
        <w:rPr>
          <w:rFonts w:ascii="Arial" w:eastAsia="Times New Roman" w:hAnsi="Arial" w:cs="Arial"/>
          <w:color w:val="2D2D2D"/>
          <w:spacing w:val="2"/>
          <w:sz w:val="21"/>
          <w:szCs w:val="21"/>
          <w:lang w:eastAsia="ru-RU"/>
        </w:rPr>
        <w:t>тифлосурдопереводчика</w:t>
      </w:r>
      <w:proofErr w:type="spellEnd"/>
      <w:r w:rsidRPr="000A38E0">
        <w:rPr>
          <w:rFonts w:ascii="Arial" w:eastAsia="Times New Roman" w:hAnsi="Arial" w:cs="Arial"/>
          <w:color w:val="2D2D2D"/>
          <w:spacing w:val="2"/>
          <w:sz w:val="21"/>
          <w:szCs w:val="21"/>
          <w:lang w:eastAsia="ru-RU"/>
        </w:rPr>
        <w:t>;</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r>
      <w:proofErr w:type="gramStart"/>
      <w:r w:rsidRPr="000A38E0">
        <w:rPr>
          <w:rFonts w:ascii="Arial" w:eastAsia="Times New Roman" w:hAnsi="Arial" w:cs="Arial"/>
          <w:color w:val="2D2D2D"/>
          <w:spacing w:val="2"/>
          <w:sz w:val="21"/>
          <w:szCs w:val="21"/>
          <w:lang w:eastAsia="ru-RU"/>
        </w:rPr>
        <w:t>66.7.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форме и в порядке, установленным </w:t>
      </w:r>
      <w:hyperlink r:id="rId41" w:history="1">
        <w:r w:rsidRPr="000A38E0">
          <w:rPr>
            <w:rFonts w:ascii="Arial" w:eastAsia="Times New Roman" w:hAnsi="Arial" w:cs="Arial"/>
            <w:color w:val="00466E"/>
            <w:spacing w:val="2"/>
            <w:sz w:val="21"/>
            <w:u w:val="single"/>
            <w:lang w:eastAsia="ru-RU"/>
          </w:rPr>
          <w:t>приказом Министерства труда и социальной защиты Российской Федерации от 22 июня 2015 года N 386н "Об утверждении формы документа, подтверждающего специальное обучение собаки-проводника, и порядка его выдачи"</w:t>
        </w:r>
      </w:hyperlink>
      <w:r w:rsidRPr="000A38E0">
        <w:rPr>
          <w:rFonts w:ascii="Arial" w:eastAsia="Times New Roman" w:hAnsi="Arial" w:cs="Arial"/>
          <w:color w:val="2D2D2D"/>
          <w:spacing w:val="2"/>
          <w:sz w:val="21"/>
          <w:szCs w:val="21"/>
          <w:lang w:eastAsia="ru-RU"/>
        </w:rPr>
        <w:t>;</w:t>
      </w:r>
      <w:proofErr w:type="gramEnd"/>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66.8. оказание инвалидам помощи в преодолении барьеров, мешающих получению ими государственной услуги наравне с другими лицами.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67. При невозможности полностью приспособить к потребностям инвалидов объекты, в которых предоставляется государственная услуга, собственник объекта (здания) принимает (до реконструкции или капитального ремонта объекта) согласованные с общественным объединением инвалидов, осуществляющим свою деятельность на территории соответствующего муниципального образования, меры для обеспечения доступа инвалидов к месту предоставления государственной услуги либо, когда </w:t>
      </w:r>
      <w:proofErr w:type="gramStart"/>
      <w:r w:rsidRPr="000A38E0">
        <w:rPr>
          <w:rFonts w:ascii="Arial" w:eastAsia="Times New Roman" w:hAnsi="Arial" w:cs="Arial"/>
          <w:color w:val="2D2D2D"/>
          <w:spacing w:val="2"/>
          <w:sz w:val="21"/>
          <w:szCs w:val="21"/>
          <w:lang w:eastAsia="ru-RU"/>
        </w:rPr>
        <w:t>это</w:t>
      </w:r>
      <w:proofErr w:type="gramEnd"/>
      <w:r w:rsidRPr="000A38E0">
        <w:rPr>
          <w:rFonts w:ascii="Arial" w:eastAsia="Times New Roman" w:hAnsi="Arial" w:cs="Arial"/>
          <w:color w:val="2D2D2D"/>
          <w:spacing w:val="2"/>
          <w:sz w:val="21"/>
          <w:szCs w:val="21"/>
          <w:lang w:eastAsia="ru-RU"/>
        </w:rPr>
        <w:t xml:space="preserve"> возможно, обеспечивает ее предоставление по месту жительства инвалида или в дистанционном </w:t>
      </w:r>
      <w:proofErr w:type="gramStart"/>
      <w:r w:rsidRPr="000A38E0">
        <w:rPr>
          <w:rFonts w:ascii="Arial" w:eastAsia="Times New Roman" w:hAnsi="Arial" w:cs="Arial"/>
          <w:color w:val="2D2D2D"/>
          <w:spacing w:val="2"/>
          <w:sz w:val="21"/>
          <w:szCs w:val="21"/>
          <w:lang w:eastAsia="ru-RU"/>
        </w:rPr>
        <w:t>режиме</w:t>
      </w:r>
      <w:proofErr w:type="gramEnd"/>
      <w:r w:rsidRPr="000A38E0">
        <w:rPr>
          <w:rFonts w:ascii="Arial" w:eastAsia="Times New Roman" w:hAnsi="Arial" w:cs="Arial"/>
          <w:color w:val="2D2D2D"/>
          <w:spacing w:val="2"/>
          <w:sz w:val="21"/>
          <w:szCs w:val="21"/>
          <w:lang w:eastAsia="ru-RU"/>
        </w:rPr>
        <w:t>.</w:t>
      </w:r>
    </w:p>
    <w:p w:rsidR="000A38E0" w:rsidRPr="000A38E0" w:rsidRDefault="000A38E0" w:rsidP="000A38E0">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0A38E0">
        <w:rPr>
          <w:rFonts w:ascii="Arial" w:eastAsia="Times New Roman" w:hAnsi="Arial" w:cs="Arial"/>
          <w:color w:val="242424"/>
          <w:spacing w:val="2"/>
          <w:sz w:val="31"/>
          <w:szCs w:val="31"/>
          <w:lang w:eastAsia="ru-RU"/>
        </w:rPr>
        <w:t>Показатели доступности и качества государственных услуг</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68. Показатели доступности и качества государственной услуги приведены в таблице.</w:t>
      </w:r>
    </w:p>
    <w:p w:rsidR="000A38E0" w:rsidRPr="000A38E0" w:rsidRDefault="000A38E0" w:rsidP="000A38E0">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r>
      <w:r w:rsidRPr="000A38E0">
        <w:rPr>
          <w:rFonts w:ascii="Arial" w:eastAsia="Times New Roman" w:hAnsi="Arial" w:cs="Arial"/>
          <w:color w:val="2D2D2D"/>
          <w:spacing w:val="2"/>
          <w:sz w:val="21"/>
          <w:szCs w:val="21"/>
          <w:lang w:eastAsia="ru-RU"/>
        </w:rPr>
        <w:br/>
        <w:t>Таблица</w:t>
      </w:r>
    </w:p>
    <w:tbl>
      <w:tblPr>
        <w:tblW w:w="0" w:type="auto"/>
        <w:tblCellMar>
          <w:left w:w="0" w:type="dxa"/>
          <w:right w:w="0" w:type="dxa"/>
        </w:tblCellMar>
        <w:tblLook w:val="04A0"/>
      </w:tblPr>
      <w:tblGrid>
        <w:gridCol w:w="718"/>
        <w:gridCol w:w="5695"/>
        <w:gridCol w:w="1290"/>
        <w:gridCol w:w="1652"/>
      </w:tblGrid>
      <w:tr w:rsidR="000A38E0" w:rsidRPr="000A38E0" w:rsidTr="000A38E0">
        <w:trPr>
          <w:trHeight w:val="15"/>
        </w:trPr>
        <w:tc>
          <w:tcPr>
            <w:tcW w:w="554" w:type="dxa"/>
            <w:hideMark/>
          </w:tcPr>
          <w:p w:rsidR="000A38E0" w:rsidRPr="000A38E0" w:rsidRDefault="000A38E0" w:rsidP="000A38E0">
            <w:pPr>
              <w:spacing w:after="0" w:line="240" w:lineRule="auto"/>
              <w:rPr>
                <w:rFonts w:ascii="Times New Roman" w:eastAsia="Times New Roman" w:hAnsi="Times New Roman" w:cs="Times New Roman"/>
                <w:sz w:val="2"/>
                <w:szCs w:val="24"/>
                <w:lang w:eastAsia="ru-RU"/>
              </w:rPr>
            </w:pPr>
          </w:p>
        </w:tc>
        <w:tc>
          <w:tcPr>
            <w:tcW w:w="5914" w:type="dxa"/>
            <w:hideMark/>
          </w:tcPr>
          <w:p w:rsidR="000A38E0" w:rsidRPr="000A38E0" w:rsidRDefault="000A38E0" w:rsidP="000A38E0">
            <w:pPr>
              <w:spacing w:after="0" w:line="240" w:lineRule="auto"/>
              <w:rPr>
                <w:rFonts w:ascii="Times New Roman" w:eastAsia="Times New Roman" w:hAnsi="Times New Roman" w:cs="Times New Roman"/>
                <w:sz w:val="2"/>
                <w:szCs w:val="24"/>
                <w:lang w:eastAsia="ru-RU"/>
              </w:rPr>
            </w:pPr>
          </w:p>
        </w:tc>
        <w:tc>
          <w:tcPr>
            <w:tcW w:w="1294" w:type="dxa"/>
            <w:hideMark/>
          </w:tcPr>
          <w:p w:rsidR="000A38E0" w:rsidRPr="000A38E0" w:rsidRDefault="000A38E0" w:rsidP="000A38E0">
            <w:pPr>
              <w:spacing w:after="0" w:line="240" w:lineRule="auto"/>
              <w:rPr>
                <w:rFonts w:ascii="Times New Roman" w:eastAsia="Times New Roman" w:hAnsi="Times New Roman" w:cs="Times New Roman"/>
                <w:sz w:val="2"/>
                <w:szCs w:val="24"/>
                <w:lang w:eastAsia="ru-RU"/>
              </w:rPr>
            </w:pPr>
          </w:p>
        </w:tc>
        <w:tc>
          <w:tcPr>
            <w:tcW w:w="1663" w:type="dxa"/>
            <w:hideMark/>
          </w:tcPr>
          <w:p w:rsidR="000A38E0" w:rsidRPr="000A38E0" w:rsidRDefault="000A38E0" w:rsidP="000A38E0">
            <w:pPr>
              <w:spacing w:after="0" w:line="240" w:lineRule="auto"/>
              <w:rPr>
                <w:rFonts w:ascii="Times New Roman" w:eastAsia="Times New Roman" w:hAnsi="Times New Roman" w:cs="Times New Roman"/>
                <w:sz w:val="2"/>
                <w:szCs w:val="24"/>
                <w:lang w:eastAsia="ru-RU"/>
              </w:rPr>
            </w:pPr>
          </w:p>
        </w:tc>
      </w:tr>
      <w:tr w:rsidR="000A38E0" w:rsidRPr="000A38E0" w:rsidTr="000A38E0">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N </w:t>
            </w:r>
            <w:proofErr w:type="spellStart"/>
            <w:proofErr w:type="gramStart"/>
            <w:r w:rsidRPr="000A38E0">
              <w:rPr>
                <w:rFonts w:ascii="Times New Roman" w:eastAsia="Times New Roman" w:hAnsi="Times New Roman" w:cs="Times New Roman"/>
                <w:color w:val="2D2D2D"/>
                <w:sz w:val="21"/>
                <w:szCs w:val="21"/>
                <w:lang w:eastAsia="ru-RU"/>
              </w:rPr>
              <w:t>п</w:t>
            </w:r>
            <w:proofErr w:type="spellEnd"/>
            <w:proofErr w:type="gramEnd"/>
            <w:r w:rsidRPr="000A38E0">
              <w:rPr>
                <w:rFonts w:ascii="Times New Roman" w:eastAsia="Times New Roman" w:hAnsi="Times New Roman" w:cs="Times New Roman"/>
                <w:color w:val="2D2D2D"/>
                <w:sz w:val="21"/>
                <w:szCs w:val="21"/>
                <w:lang w:eastAsia="ru-RU"/>
              </w:rPr>
              <w:t>/</w:t>
            </w:r>
            <w:proofErr w:type="spellStart"/>
            <w:r w:rsidRPr="000A38E0">
              <w:rPr>
                <w:rFonts w:ascii="Times New Roman" w:eastAsia="Times New Roman" w:hAnsi="Times New Roman" w:cs="Times New Roman"/>
                <w:color w:val="2D2D2D"/>
                <w:sz w:val="21"/>
                <w:szCs w:val="21"/>
                <w:lang w:eastAsia="ru-RU"/>
              </w:rPr>
              <w:t>п</w:t>
            </w:r>
            <w:proofErr w:type="spellEnd"/>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Наименование показателя</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Единица измерения</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Нормативное значение показателя</w:t>
            </w:r>
          </w:p>
        </w:tc>
      </w:tr>
      <w:tr w:rsidR="000A38E0" w:rsidRPr="000A38E0" w:rsidTr="000A38E0">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1</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2</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3</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4</w:t>
            </w:r>
          </w:p>
        </w:tc>
      </w:tr>
      <w:tr w:rsidR="000A38E0" w:rsidRPr="000A38E0" w:rsidTr="000A38E0">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1.</w:t>
            </w:r>
          </w:p>
        </w:tc>
        <w:tc>
          <w:tcPr>
            <w:tcW w:w="8870"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Показатели результативности оказания государственной услуги</w:t>
            </w:r>
          </w:p>
        </w:tc>
      </w:tr>
      <w:tr w:rsidR="000A38E0" w:rsidRPr="000A38E0" w:rsidTr="000A38E0">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lastRenderedPageBreak/>
              <w:t>1.1.</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Доля заявителей, получивших государственную услугу в установленный срок, от общего количества заявителей</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100</w:t>
            </w:r>
          </w:p>
        </w:tc>
      </w:tr>
      <w:tr w:rsidR="000A38E0" w:rsidRPr="000A38E0" w:rsidTr="000A38E0">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1.2.</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Доля заявителей, удовлетворенных качеством предоставления государственной услуги</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100</w:t>
            </w:r>
          </w:p>
        </w:tc>
      </w:tr>
      <w:tr w:rsidR="000A38E0" w:rsidRPr="000A38E0" w:rsidTr="000A38E0">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2.</w:t>
            </w:r>
          </w:p>
        </w:tc>
        <w:tc>
          <w:tcPr>
            <w:tcW w:w="8870"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Показатели, характеризующие информационную доступность государственной услуги</w:t>
            </w:r>
          </w:p>
        </w:tc>
      </w:tr>
      <w:tr w:rsidR="000A38E0" w:rsidRPr="000A38E0" w:rsidTr="000A38E0">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2.1.</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Наличие полной и достоверной, доступной для заявителя информации о содержании государственной услуги, способах, порядке и условиях ее получения, в том числе с использованием информационно-телекоммуникационных технологий, в том числе размещение информации о порядке предоставления государственной услуги на сайте уполномоченного органа, на Едином портале и/или Региональном портале</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да/нет</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да</w:t>
            </w:r>
          </w:p>
        </w:tc>
      </w:tr>
      <w:tr w:rsidR="000A38E0" w:rsidRPr="000A38E0" w:rsidTr="000A38E0">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3.</w:t>
            </w:r>
          </w:p>
        </w:tc>
        <w:tc>
          <w:tcPr>
            <w:tcW w:w="8870"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Показатели, характеризующие качество обслуживания и безопасность</w:t>
            </w:r>
          </w:p>
        </w:tc>
      </w:tr>
      <w:tr w:rsidR="000A38E0" w:rsidRPr="000A38E0" w:rsidTr="000A38E0">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3.1.</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Наличие помещений, оборудования и оснащения, отвечающих требованиям настоящего Административного регламента (места ожидания, места для заполнения заявителями документов и предоставления государственной услуги, места парковки транспорта, места общего пользования)</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да/нет</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да</w:t>
            </w:r>
          </w:p>
        </w:tc>
      </w:tr>
      <w:tr w:rsidR="000A38E0" w:rsidRPr="000A38E0" w:rsidTr="000A38E0">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3.2.</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Транспортная доступность государственной услуги - близость остановок общественного транспорта</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да/нет</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да</w:t>
            </w:r>
          </w:p>
        </w:tc>
      </w:tr>
      <w:tr w:rsidR="000A38E0" w:rsidRPr="000A38E0" w:rsidTr="000A38E0">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4.</w:t>
            </w:r>
          </w:p>
        </w:tc>
        <w:tc>
          <w:tcPr>
            <w:tcW w:w="8870"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Показатели, характеризующие профессиональную подготовленность специалистов исполнителя государственных услуг</w:t>
            </w:r>
          </w:p>
        </w:tc>
      </w:tr>
      <w:tr w:rsidR="000A38E0" w:rsidRPr="000A38E0" w:rsidTr="000A38E0">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4.1.</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Укомплектованность квалифицированными кадрами по штатному расписанию</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не менее 95</w:t>
            </w:r>
          </w:p>
        </w:tc>
      </w:tr>
      <w:tr w:rsidR="000A38E0" w:rsidRPr="000A38E0" w:rsidTr="000A38E0">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5.</w:t>
            </w:r>
          </w:p>
        </w:tc>
        <w:tc>
          <w:tcPr>
            <w:tcW w:w="8870"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Количество взаимодействий заявителя с должностными лицами при предоставлении государственной услуги и их продолжительность</w:t>
            </w:r>
          </w:p>
        </w:tc>
      </w:tr>
      <w:tr w:rsidR="000A38E0" w:rsidRPr="000A38E0" w:rsidTr="000A38E0">
        <w:tc>
          <w:tcPr>
            <w:tcW w:w="554"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5.1.</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при подаче заявления о предоставлении государственной услуги</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раз/минут</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1/40</w:t>
            </w:r>
          </w:p>
        </w:tc>
      </w:tr>
      <w:tr w:rsidR="000A38E0" w:rsidRPr="000A38E0" w:rsidTr="000A38E0">
        <w:tc>
          <w:tcPr>
            <w:tcW w:w="554" w:type="dxa"/>
            <w:tcBorders>
              <w:top w:val="nil"/>
              <w:left w:val="single" w:sz="6" w:space="0" w:color="000000"/>
              <w:bottom w:val="nil"/>
              <w:right w:val="single" w:sz="6" w:space="0" w:color="000000"/>
            </w:tcBorders>
            <w:tcMar>
              <w:top w:w="0" w:type="dxa"/>
              <w:left w:w="149" w:type="dxa"/>
              <w:bottom w:w="0" w:type="dxa"/>
              <w:right w:w="149" w:type="dxa"/>
            </w:tcMar>
            <w:hideMark/>
          </w:tcPr>
          <w:p w:rsidR="000A38E0" w:rsidRPr="000A38E0" w:rsidRDefault="000A38E0" w:rsidP="000A38E0">
            <w:pPr>
              <w:spacing w:after="0" w:line="240" w:lineRule="auto"/>
              <w:rPr>
                <w:rFonts w:ascii="Times New Roman" w:eastAsia="Times New Roman" w:hAnsi="Times New Roman" w:cs="Times New Roman"/>
                <w:sz w:val="24"/>
                <w:szCs w:val="24"/>
                <w:lang w:eastAsia="ru-RU"/>
              </w:rPr>
            </w:pP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при получении результата предоставления государственной услуги</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раз/минут</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0/0</w:t>
            </w:r>
          </w:p>
        </w:tc>
      </w:tr>
      <w:tr w:rsidR="000A38E0" w:rsidRPr="000A38E0" w:rsidTr="000A38E0">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6.</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да/нет</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да</w:t>
            </w:r>
          </w:p>
        </w:tc>
      </w:tr>
      <w:tr w:rsidR="000A38E0" w:rsidRPr="000A38E0" w:rsidTr="000A38E0">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7.</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Возможность либо невозможность получения государственной услуги в многофункциональном центре (в том числе в полном объеме)</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да/нет</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нет</w:t>
            </w:r>
          </w:p>
        </w:tc>
      </w:tr>
      <w:tr w:rsidR="000A38E0" w:rsidRPr="000A38E0" w:rsidTr="000A38E0">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8.</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Возможность либо невозможность получения государственной услуги в любом территориальном подразделении исполнителя государственной услуги по выбору заявителя (экстерриториальный принцип)</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да/нет</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нет</w:t>
            </w:r>
          </w:p>
        </w:tc>
      </w:tr>
      <w:tr w:rsidR="000A38E0" w:rsidRPr="000A38E0" w:rsidTr="000A38E0">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9.</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Возможность либо невозможность получения государственной услуги посредством запроса о </w:t>
            </w:r>
            <w:r w:rsidRPr="000A38E0">
              <w:rPr>
                <w:rFonts w:ascii="Times New Roman" w:eastAsia="Times New Roman" w:hAnsi="Times New Roman" w:cs="Times New Roman"/>
                <w:color w:val="2D2D2D"/>
                <w:sz w:val="21"/>
                <w:szCs w:val="21"/>
                <w:lang w:eastAsia="ru-RU"/>
              </w:rPr>
              <w:lastRenderedPageBreak/>
              <w:t>предоставлении нескольких государственных услуг в многофункциональном центре, предусмотренного </w:t>
            </w:r>
            <w:hyperlink r:id="rId42" w:history="1">
              <w:r w:rsidRPr="000A38E0">
                <w:rPr>
                  <w:rFonts w:ascii="Times New Roman" w:eastAsia="Times New Roman" w:hAnsi="Times New Roman" w:cs="Times New Roman"/>
                  <w:color w:val="00466E"/>
                  <w:sz w:val="21"/>
                  <w:u w:val="single"/>
                  <w:lang w:eastAsia="ru-RU"/>
                </w:rPr>
                <w:t>статьей 15.1 Федерального закона "Об организации предоставления государственных и муниципальных услуг"</w:t>
              </w:r>
            </w:hyperlink>
            <w:r w:rsidRPr="000A38E0">
              <w:rPr>
                <w:rFonts w:ascii="Times New Roman" w:eastAsia="Times New Roman" w:hAnsi="Times New Roman" w:cs="Times New Roman"/>
                <w:color w:val="2D2D2D"/>
                <w:sz w:val="21"/>
                <w:szCs w:val="21"/>
                <w:lang w:eastAsia="ru-RU"/>
              </w:rPr>
              <w:t> (комплексный запрос)</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lastRenderedPageBreak/>
              <w:t>да/нет</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нет</w:t>
            </w:r>
          </w:p>
        </w:tc>
      </w:tr>
      <w:tr w:rsidR="000A38E0" w:rsidRPr="000A38E0" w:rsidTr="000A38E0">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lastRenderedPageBreak/>
              <w:t>10.</w:t>
            </w:r>
          </w:p>
        </w:tc>
        <w:tc>
          <w:tcPr>
            <w:tcW w:w="8870" w:type="dxa"/>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Иные показатели</w:t>
            </w:r>
          </w:p>
        </w:tc>
      </w:tr>
      <w:tr w:rsidR="000A38E0" w:rsidRPr="000A38E0" w:rsidTr="000A38E0">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10.1.</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Наличие обратной связи с заявителями и исполнителями государственной услуги</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да/нет</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да</w:t>
            </w:r>
          </w:p>
        </w:tc>
      </w:tr>
      <w:tr w:rsidR="000A38E0" w:rsidRPr="000A38E0" w:rsidTr="000A38E0">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10.2.</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Количество обоснованных жалоб на действия (бездействие) и решения должностных лиц, участвующих в предоставлении государственной услуги</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штук</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0</w:t>
            </w:r>
          </w:p>
        </w:tc>
      </w:tr>
      <w:tr w:rsidR="000A38E0" w:rsidRPr="000A38E0" w:rsidTr="000A38E0">
        <w:tc>
          <w:tcPr>
            <w:tcW w:w="5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10.3.</w:t>
            </w:r>
          </w:p>
        </w:tc>
        <w:tc>
          <w:tcPr>
            <w:tcW w:w="591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Наличие возможности получения государственной услуги в электронном виде (в соответствии с этапами перевода государственных услуг на предоставление в электронном виде)</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да/нет</w:t>
            </w:r>
          </w:p>
        </w:tc>
        <w:tc>
          <w:tcPr>
            <w:tcW w:w="166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да</w:t>
            </w:r>
          </w:p>
        </w:tc>
      </w:tr>
    </w:tbl>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(п. 68 в ред. приказа Департамента социальной защиты населения ЯНАО </w:t>
      </w:r>
      <w:hyperlink r:id="rId43" w:history="1">
        <w:r w:rsidRPr="000A38E0">
          <w:rPr>
            <w:rFonts w:ascii="Arial" w:eastAsia="Times New Roman" w:hAnsi="Arial" w:cs="Arial"/>
            <w:color w:val="00466E"/>
            <w:spacing w:val="2"/>
            <w:sz w:val="21"/>
            <w:u w:val="single"/>
            <w:lang w:eastAsia="ru-RU"/>
          </w:rPr>
          <w:t>от 10.06.2020 N 223-ОД</w:t>
        </w:r>
      </w:hyperlink>
      <w:r w:rsidRPr="000A38E0">
        <w:rPr>
          <w:rFonts w:ascii="Arial" w:eastAsia="Times New Roman" w:hAnsi="Arial" w:cs="Arial"/>
          <w:color w:val="2D2D2D"/>
          <w:spacing w:val="2"/>
          <w:sz w:val="21"/>
          <w:szCs w:val="21"/>
          <w:lang w:eastAsia="ru-RU"/>
        </w:rPr>
        <w:t>)</w:t>
      </w:r>
    </w:p>
    <w:p w:rsidR="000A38E0" w:rsidRPr="000A38E0" w:rsidRDefault="000A38E0" w:rsidP="000A38E0">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0A38E0">
        <w:rPr>
          <w:rFonts w:ascii="Arial" w:eastAsia="Times New Roman" w:hAnsi="Arial" w:cs="Arial"/>
          <w:color w:val="242424"/>
          <w:spacing w:val="2"/>
          <w:sz w:val="31"/>
          <w:szCs w:val="31"/>
          <w:lang w:eastAsia="ru-RU"/>
        </w:rPr>
        <w:t>Иные требования к предоставлению государственной услуги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69. </w:t>
      </w:r>
      <w:proofErr w:type="gramStart"/>
      <w:r w:rsidRPr="000A38E0">
        <w:rPr>
          <w:rFonts w:ascii="Arial" w:eastAsia="Times New Roman" w:hAnsi="Arial" w:cs="Arial"/>
          <w:color w:val="2D2D2D"/>
          <w:spacing w:val="2"/>
          <w:sz w:val="21"/>
          <w:szCs w:val="21"/>
          <w:lang w:eastAsia="ru-RU"/>
        </w:rPr>
        <w:t>Заявитель вправе обратиться с заявлением, заявлением о возмещении расходов, документами, представляемыми заявителем, и документами (сведениями), запрашиваемыми в рамках межведомственного взаимодействия, в случае если указанные документы (сведения) представлены заявителем по собственной инициативе, в многофункциональный центр на территории автономного округа независимо от места жительства заявителя.</w:t>
      </w:r>
      <w:proofErr w:type="gramEnd"/>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70. </w:t>
      </w:r>
      <w:proofErr w:type="gramStart"/>
      <w:r w:rsidRPr="000A38E0">
        <w:rPr>
          <w:rFonts w:ascii="Arial" w:eastAsia="Times New Roman" w:hAnsi="Arial" w:cs="Arial"/>
          <w:color w:val="2D2D2D"/>
          <w:spacing w:val="2"/>
          <w:sz w:val="21"/>
          <w:szCs w:val="21"/>
          <w:lang w:eastAsia="ru-RU"/>
        </w:rPr>
        <w:t>Для получения государственной услуги заявителям, прошедшим процедуру регистрации и авторизации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предоставляется возможность направить заявление о предоставлении государственной услуги с момента реализации технической возможности через Единый портал путем</w:t>
      </w:r>
      <w:proofErr w:type="gramEnd"/>
      <w:r w:rsidRPr="000A38E0">
        <w:rPr>
          <w:rFonts w:ascii="Arial" w:eastAsia="Times New Roman" w:hAnsi="Arial" w:cs="Arial"/>
          <w:color w:val="2D2D2D"/>
          <w:spacing w:val="2"/>
          <w:sz w:val="21"/>
          <w:szCs w:val="21"/>
          <w:lang w:eastAsia="ru-RU"/>
        </w:rPr>
        <w:t xml:space="preserve"> заполнения специальной интерактивной формы.</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71. Заявитель вправе использовать простую электронную подпись при обращении в электронной форме за получением государственной услуги, если идентификация и аутентификация заявителя - физического лица осуществляются с использованием единой системы идентификац</w:t>
      </w:r>
      <w:proofErr w:type="gramStart"/>
      <w:r w:rsidRPr="000A38E0">
        <w:rPr>
          <w:rFonts w:ascii="Arial" w:eastAsia="Times New Roman" w:hAnsi="Arial" w:cs="Arial"/>
          <w:color w:val="2D2D2D"/>
          <w:spacing w:val="2"/>
          <w:sz w:val="21"/>
          <w:szCs w:val="21"/>
          <w:lang w:eastAsia="ru-RU"/>
        </w:rPr>
        <w:t>ии и ау</w:t>
      </w:r>
      <w:proofErr w:type="gramEnd"/>
      <w:r w:rsidRPr="000A38E0">
        <w:rPr>
          <w:rFonts w:ascii="Arial" w:eastAsia="Times New Roman" w:hAnsi="Arial" w:cs="Arial"/>
          <w:color w:val="2D2D2D"/>
          <w:spacing w:val="2"/>
          <w:sz w:val="21"/>
          <w:szCs w:val="21"/>
          <w:lang w:eastAsia="ru-RU"/>
        </w:rPr>
        <w:t>тентификации при условии, что при выдаче ключа простой электронной подписи личность физического лица установлена при личном приеме.</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72. Информация о ходе предоставления государственной услуги направляется заявителю выбранным им способом.</w:t>
      </w:r>
    </w:p>
    <w:p w:rsidR="000A38E0" w:rsidRPr="000A38E0" w:rsidRDefault="000A38E0" w:rsidP="000A38E0">
      <w:pPr>
        <w:shd w:val="clear" w:color="auto" w:fill="FFFFFF"/>
        <w:spacing w:after="0" w:line="240" w:lineRule="auto"/>
        <w:jc w:val="center"/>
        <w:textAlignment w:val="baseline"/>
        <w:outlineLvl w:val="2"/>
        <w:rPr>
          <w:rFonts w:ascii="Arial" w:eastAsia="Times New Roman" w:hAnsi="Arial" w:cs="Arial"/>
          <w:color w:val="4C4C4C"/>
          <w:spacing w:val="2"/>
          <w:sz w:val="38"/>
          <w:szCs w:val="38"/>
          <w:lang w:eastAsia="ru-RU"/>
        </w:rPr>
      </w:pPr>
      <w:r w:rsidRPr="000A38E0">
        <w:rPr>
          <w:rFonts w:ascii="Arial" w:eastAsia="Times New Roman" w:hAnsi="Arial" w:cs="Arial"/>
          <w:color w:val="4C4C4C"/>
          <w:spacing w:val="2"/>
          <w:sz w:val="38"/>
          <w:szCs w:val="38"/>
          <w:lang w:eastAsia="ru-RU"/>
        </w:rPr>
        <w:lastRenderedPageBreak/>
        <w:br/>
      </w:r>
      <w:r w:rsidRPr="000A38E0">
        <w:rPr>
          <w:rFonts w:ascii="Arial" w:eastAsia="Times New Roman" w:hAnsi="Arial" w:cs="Arial"/>
          <w:color w:val="4C4C4C"/>
          <w:spacing w:val="2"/>
          <w:sz w:val="38"/>
          <w:szCs w:val="38"/>
          <w:lang w:eastAsia="ru-RU"/>
        </w:rPr>
        <w:b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в многофункциональных центрах</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73. Предоставление государственной услуги включает в себя следующие административные процедуры:</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73.1. прием и регистрация документов для предоставления государственной услуги в части включения в список для оздоровления;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r>
      <w:proofErr w:type="gramStart"/>
      <w:r w:rsidRPr="000A38E0">
        <w:rPr>
          <w:rFonts w:ascii="Arial" w:eastAsia="Times New Roman" w:hAnsi="Arial" w:cs="Arial"/>
          <w:color w:val="2D2D2D"/>
          <w:spacing w:val="2"/>
          <w:sz w:val="21"/>
          <w:szCs w:val="21"/>
          <w:lang w:eastAsia="ru-RU"/>
        </w:rPr>
        <w:t>73.2. формирование и направление межведомственного запроса в иные органы государственной власти, органы местного самоуправления и организации, участвующие в предоставлении государственных услуг, в части включения в список для оздоровления;</w:t>
      </w:r>
      <w:proofErr w:type="gramEnd"/>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73.3. принятие решения о предоставлении государственной услуги в части включения в список для оздоровления либо об отказе в предоставлении государственной услуги в части включения в список для оздоровления;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73.4. формирование списка для оздоровления в очередном календарном году для возмещения расходов за самостоятельно приобретенную путевку;</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73.5. прием и регистрация документов для предоставления государственной услуги в части возмещения расходов за самостоятельно приобретенную неработающим гражданином путевку;</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73.6. формирование и направление межведомственного запроса в иные органы государственной власти, органы местного самоуправления и организации, участвующие в предоставлении государственных услуг, в части возмещения расходов за самостоятельно приобретенную неработающим гражданином путевку;</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73.7. принятие решения о предоставлении государственной услуги в части возмещения расходов за самостоятельно приобретенную неработающим гражданином путевку либо об отказе в предоставлении государственной услуги в части возмещения расходов за самостоятельно приобретенную неработающим гражданином путевку;</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lastRenderedPageBreak/>
        <w:br/>
        <w:t>(в ред. приказа Департамента социальной защиты населения ЯНАО </w:t>
      </w:r>
      <w:hyperlink r:id="rId44" w:history="1">
        <w:r w:rsidRPr="000A38E0">
          <w:rPr>
            <w:rFonts w:ascii="Arial" w:eastAsia="Times New Roman" w:hAnsi="Arial" w:cs="Arial"/>
            <w:color w:val="00466E"/>
            <w:spacing w:val="2"/>
            <w:sz w:val="21"/>
            <w:u w:val="single"/>
            <w:lang w:eastAsia="ru-RU"/>
          </w:rPr>
          <w:t>от 27.08.2019 N 188-ОД</w:t>
        </w:r>
      </w:hyperlink>
      <w:r w:rsidRPr="000A38E0">
        <w:rPr>
          <w:rFonts w:ascii="Arial" w:eastAsia="Times New Roman" w:hAnsi="Arial" w:cs="Arial"/>
          <w:color w:val="2D2D2D"/>
          <w:spacing w:val="2"/>
          <w:sz w:val="21"/>
          <w:szCs w:val="21"/>
          <w:lang w:eastAsia="ru-RU"/>
        </w:rPr>
        <w:t>)</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73.8. предоставление государственной услуги в части возмещения расходов за самостоятельно приобретенную неработающим гражданином путевку;</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(в ред. приказа Департамента социальной защиты населения ЯНАО </w:t>
      </w:r>
      <w:hyperlink r:id="rId45" w:history="1">
        <w:r w:rsidRPr="000A38E0">
          <w:rPr>
            <w:rFonts w:ascii="Arial" w:eastAsia="Times New Roman" w:hAnsi="Arial" w:cs="Arial"/>
            <w:color w:val="00466E"/>
            <w:spacing w:val="2"/>
            <w:sz w:val="21"/>
            <w:u w:val="single"/>
            <w:lang w:eastAsia="ru-RU"/>
          </w:rPr>
          <w:t>от 27.08.2019 N 188-ОД</w:t>
        </w:r>
      </w:hyperlink>
      <w:r w:rsidRPr="000A38E0">
        <w:rPr>
          <w:rFonts w:ascii="Arial" w:eastAsia="Times New Roman" w:hAnsi="Arial" w:cs="Arial"/>
          <w:color w:val="2D2D2D"/>
          <w:spacing w:val="2"/>
          <w:sz w:val="21"/>
          <w:szCs w:val="21"/>
          <w:lang w:eastAsia="ru-RU"/>
        </w:rPr>
        <w:t>)</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73.9. исправление допущенных опечаток и ошибок в выданных в результате предоставления государственной услуги документах;</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73.10. порядок осуществления административных процедур (действий) в электронной форме, в том числе с момента реализации технической возможности с использованием Единого портала.</w:t>
      </w:r>
    </w:p>
    <w:p w:rsidR="000A38E0" w:rsidRPr="000A38E0" w:rsidRDefault="000A38E0" w:rsidP="000A38E0">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0A38E0">
        <w:rPr>
          <w:rFonts w:ascii="Arial" w:eastAsia="Times New Roman" w:hAnsi="Arial" w:cs="Arial"/>
          <w:color w:val="242424"/>
          <w:spacing w:val="2"/>
          <w:sz w:val="31"/>
          <w:szCs w:val="31"/>
          <w:lang w:eastAsia="ru-RU"/>
        </w:rPr>
        <w:t>Прием и регистрация документов для предоставления государственной услуги в части включения в список для оздоровления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74. Основанием для начала исполнения административной процедуры является обращение заявителя с заявлением и документами, представляемыми заявителем, и документами (сведениями), запрашиваемыми в рамках межведомственного взаимодействия, в случае если указанные документы (сведения) представлены заявителем по собственной инициативе.</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75. Должностное лицо уполномоченного органа либо работник многофункционального центра, </w:t>
      </w:r>
      <w:proofErr w:type="gramStart"/>
      <w:r w:rsidRPr="000A38E0">
        <w:rPr>
          <w:rFonts w:ascii="Arial" w:eastAsia="Times New Roman" w:hAnsi="Arial" w:cs="Arial"/>
          <w:color w:val="2D2D2D"/>
          <w:spacing w:val="2"/>
          <w:sz w:val="21"/>
          <w:szCs w:val="21"/>
          <w:lang w:eastAsia="ru-RU"/>
        </w:rPr>
        <w:t>ответственные</w:t>
      </w:r>
      <w:proofErr w:type="gramEnd"/>
      <w:r w:rsidRPr="000A38E0">
        <w:rPr>
          <w:rFonts w:ascii="Arial" w:eastAsia="Times New Roman" w:hAnsi="Arial" w:cs="Arial"/>
          <w:color w:val="2D2D2D"/>
          <w:spacing w:val="2"/>
          <w:sz w:val="21"/>
          <w:szCs w:val="21"/>
          <w:lang w:eastAsia="ru-RU"/>
        </w:rPr>
        <w:t xml:space="preserve"> за прием и регистрацию документов:</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75.1. сверяет данные представленных документов с данными, указанными в заявлении;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75.2. проверяет комплектность документов, правильность оформления и содержание представленных документов, соответствие сведений, содержащихся в разных документах;</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75.3. снимает копии с документов в случае, если представлены подлинники документов;</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75.4. заверяет копии документов, подлинники документов возвращает заявителю;</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75.5. регистрирует заявление в сроки, предусмотренные пунктами 49, 50 настоящего Административного регламента;</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75.6. выдает (направляет) заявителю расписку-уведомление о приеме заявления и документов с указанием регистрационного номера, и даты приема заявления.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76. Результатом исполнения административной процедуры является прием и регистрация заявления и документов, представляемых заявителем, и документов (сведений), 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lastRenderedPageBreak/>
        <w:br/>
        <w:t>77. В случае</w:t>
      </w:r>
      <w:proofErr w:type="gramStart"/>
      <w:r w:rsidRPr="000A38E0">
        <w:rPr>
          <w:rFonts w:ascii="Arial" w:eastAsia="Times New Roman" w:hAnsi="Arial" w:cs="Arial"/>
          <w:color w:val="2D2D2D"/>
          <w:spacing w:val="2"/>
          <w:sz w:val="21"/>
          <w:szCs w:val="21"/>
          <w:lang w:eastAsia="ru-RU"/>
        </w:rPr>
        <w:t>,</w:t>
      </w:r>
      <w:proofErr w:type="gramEnd"/>
      <w:r w:rsidRPr="000A38E0">
        <w:rPr>
          <w:rFonts w:ascii="Arial" w:eastAsia="Times New Roman" w:hAnsi="Arial" w:cs="Arial"/>
          <w:color w:val="2D2D2D"/>
          <w:spacing w:val="2"/>
          <w:sz w:val="21"/>
          <w:szCs w:val="21"/>
          <w:lang w:eastAsia="ru-RU"/>
        </w:rPr>
        <w:t xml:space="preserve"> если государственная услуга предоставляется посредством обращения заявителя в многофункциональный центр, работник многофункционального центра в срок не позднее следующего рабочего дня со дня приема от заявителя заявления и документов, представляемых заявителем, и документов (сведений), 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 передает их в уполномоченный орган.</w:t>
      </w:r>
    </w:p>
    <w:p w:rsidR="000A38E0" w:rsidRPr="000A38E0" w:rsidRDefault="000A38E0" w:rsidP="000A38E0">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0A38E0">
        <w:rPr>
          <w:rFonts w:ascii="Arial" w:eastAsia="Times New Roman" w:hAnsi="Arial" w:cs="Arial"/>
          <w:color w:val="242424"/>
          <w:spacing w:val="2"/>
          <w:sz w:val="31"/>
          <w:szCs w:val="31"/>
          <w:lang w:eastAsia="ru-RU"/>
        </w:rPr>
        <w:t>Формирование и направление межведомственного запроса в иные органы государственной власти, органы местного самоуправления и организации, участвующие в предоставлении государственных услуг, в части включения в список для оздоровления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78. Основанием для начала исполнения административной процедуры является прием и регистрация заявления и документов, представляемых заявителем, и непредставление заявителем по собственной инициативе документов (сведений), запрашиваемых в рамках межведомственного взаимодействия.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79. Формирование и направление межведомственных запросов в иные органы государственной власти, органы местного самоуправления и организации, участвующие в предоставлении государственных услуг, для получения информации, влияющей на право </w:t>
      </w:r>
      <w:proofErr w:type="gramStart"/>
      <w:r w:rsidRPr="000A38E0">
        <w:rPr>
          <w:rFonts w:ascii="Arial" w:eastAsia="Times New Roman" w:hAnsi="Arial" w:cs="Arial"/>
          <w:color w:val="2D2D2D"/>
          <w:spacing w:val="2"/>
          <w:sz w:val="21"/>
          <w:szCs w:val="21"/>
          <w:lang w:eastAsia="ru-RU"/>
        </w:rPr>
        <w:t>заявителя</w:t>
      </w:r>
      <w:proofErr w:type="gramEnd"/>
      <w:r w:rsidRPr="000A38E0">
        <w:rPr>
          <w:rFonts w:ascii="Arial" w:eastAsia="Times New Roman" w:hAnsi="Arial" w:cs="Arial"/>
          <w:color w:val="2D2D2D"/>
          <w:spacing w:val="2"/>
          <w:sz w:val="21"/>
          <w:szCs w:val="21"/>
          <w:lang w:eastAsia="ru-RU"/>
        </w:rPr>
        <w:t xml:space="preserve"> на получение государственной услуги, и межведомственных ответов осуществляется согласно Порядку межведомственного информационного взаимодействия при предоставлении государственных услуг, утвержденному постановлением Правительства автономного округа </w:t>
      </w:r>
      <w:hyperlink r:id="rId46" w:history="1">
        <w:r w:rsidRPr="000A38E0">
          <w:rPr>
            <w:rFonts w:ascii="Arial" w:eastAsia="Times New Roman" w:hAnsi="Arial" w:cs="Arial"/>
            <w:color w:val="00466E"/>
            <w:spacing w:val="2"/>
            <w:sz w:val="21"/>
            <w:u w:val="single"/>
            <w:lang w:eastAsia="ru-RU"/>
          </w:rPr>
          <w:t>от 15 марта 2012 года N 183-П</w:t>
        </w:r>
      </w:hyperlink>
      <w:r w:rsidRPr="000A38E0">
        <w:rPr>
          <w:rFonts w:ascii="Arial" w:eastAsia="Times New Roman" w:hAnsi="Arial" w:cs="Arial"/>
          <w:color w:val="2D2D2D"/>
          <w:spacing w:val="2"/>
          <w:sz w:val="21"/>
          <w:szCs w:val="21"/>
          <w:lang w:eastAsia="ru-RU"/>
        </w:rPr>
        <w:t>.</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80. Результатом исполнения административной процедуры является получение документов (сведений), запрашиваемых в рамках межведомственного взаимодействия, влияющих на право </w:t>
      </w:r>
      <w:proofErr w:type="gramStart"/>
      <w:r w:rsidRPr="000A38E0">
        <w:rPr>
          <w:rFonts w:ascii="Arial" w:eastAsia="Times New Roman" w:hAnsi="Arial" w:cs="Arial"/>
          <w:color w:val="2D2D2D"/>
          <w:spacing w:val="2"/>
          <w:sz w:val="21"/>
          <w:szCs w:val="21"/>
          <w:lang w:eastAsia="ru-RU"/>
        </w:rPr>
        <w:t>заявителя</w:t>
      </w:r>
      <w:proofErr w:type="gramEnd"/>
      <w:r w:rsidRPr="000A38E0">
        <w:rPr>
          <w:rFonts w:ascii="Arial" w:eastAsia="Times New Roman" w:hAnsi="Arial" w:cs="Arial"/>
          <w:color w:val="2D2D2D"/>
          <w:spacing w:val="2"/>
          <w:sz w:val="21"/>
          <w:szCs w:val="21"/>
          <w:lang w:eastAsia="ru-RU"/>
        </w:rPr>
        <w:t xml:space="preserve"> на получение государственной услуги в части включения в список для оздоровления.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81. В случае</w:t>
      </w:r>
      <w:proofErr w:type="gramStart"/>
      <w:r w:rsidRPr="000A38E0">
        <w:rPr>
          <w:rFonts w:ascii="Arial" w:eastAsia="Times New Roman" w:hAnsi="Arial" w:cs="Arial"/>
          <w:color w:val="2D2D2D"/>
          <w:spacing w:val="2"/>
          <w:sz w:val="21"/>
          <w:szCs w:val="21"/>
          <w:lang w:eastAsia="ru-RU"/>
        </w:rPr>
        <w:t>,</w:t>
      </w:r>
      <w:proofErr w:type="gramEnd"/>
      <w:r w:rsidRPr="000A38E0">
        <w:rPr>
          <w:rFonts w:ascii="Arial" w:eastAsia="Times New Roman" w:hAnsi="Arial" w:cs="Arial"/>
          <w:color w:val="2D2D2D"/>
          <w:spacing w:val="2"/>
          <w:sz w:val="21"/>
          <w:szCs w:val="21"/>
          <w:lang w:eastAsia="ru-RU"/>
        </w:rPr>
        <w:t xml:space="preserve"> если государственная услуга предоставляется посредством обращения заявителя в многофункциональный центр, работник многофункционального центра в срок не позднее следующего рабочего дня со дня поступления ответа на межведомственный запрос передает заявление и документы, представляемые заявителем, и документы (сведения), запрашиваемые в рамках межведомственного взаимодействия, в уполномоченный орган.</w:t>
      </w:r>
    </w:p>
    <w:p w:rsidR="000A38E0" w:rsidRPr="000A38E0" w:rsidRDefault="000A38E0" w:rsidP="000A38E0">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0A38E0">
        <w:rPr>
          <w:rFonts w:ascii="Arial" w:eastAsia="Times New Roman" w:hAnsi="Arial" w:cs="Arial"/>
          <w:color w:val="242424"/>
          <w:spacing w:val="2"/>
          <w:sz w:val="31"/>
          <w:szCs w:val="31"/>
          <w:lang w:eastAsia="ru-RU"/>
        </w:rPr>
        <w:t xml:space="preserve">Принятие решения о предоставлении государственной услуги в части включения в список для оздоровления либо </w:t>
      </w:r>
      <w:proofErr w:type="gramStart"/>
      <w:r w:rsidRPr="000A38E0">
        <w:rPr>
          <w:rFonts w:ascii="Arial" w:eastAsia="Times New Roman" w:hAnsi="Arial" w:cs="Arial"/>
          <w:color w:val="242424"/>
          <w:spacing w:val="2"/>
          <w:sz w:val="31"/>
          <w:szCs w:val="31"/>
          <w:lang w:eastAsia="ru-RU"/>
        </w:rPr>
        <w:t>об отказе в предоставлении государственной услуги в части включения в список для оздоровления</w:t>
      </w:r>
      <w:proofErr w:type="gramEnd"/>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82. Основанием для начала исполнения административной процедуры является поступление в уполномоченный орган заявления и документов, представляемых </w:t>
      </w:r>
      <w:r w:rsidRPr="000A38E0">
        <w:rPr>
          <w:rFonts w:ascii="Arial" w:eastAsia="Times New Roman" w:hAnsi="Arial" w:cs="Arial"/>
          <w:color w:val="2D2D2D"/>
          <w:spacing w:val="2"/>
          <w:sz w:val="21"/>
          <w:szCs w:val="21"/>
          <w:lang w:eastAsia="ru-RU"/>
        </w:rPr>
        <w:lastRenderedPageBreak/>
        <w:t>заявителем, и документов (сведений), запрашиваемых в рамках межведомственного взаимодействия.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83. Должностное лицо уполномоченного органа, ответственное за предоставление государственной услуги: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83.1. определяет наличие либо отсутствие права заявителя на получение государственной услуги в части включения в список для оздоровления;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83.2. вносит в автоматизированную информационную систему обеспечения адресной социальной поддержки населения автономного округа (далее - программный комплекс) сведения о заявителе на основании документов, представленных заявителем, и документов (сведений), запрашиваемых в рамках межведомственного взаимодействия;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83.3. готовит проект решения о предоставлении государственной услуги в части включения в список для оздоровления (об отказе в предоставлении государственной услуги в части включения в список для оздоровления) не позднее 10 рабочих дней со дня регистрации заявления и документов, представляемых заявителем;</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(в ред. приказа Департамента социальной защиты населения ЯНАО </w:t>
      </w:r>
      <w:hyperlink r:id="rId47" w:history="1">
        <w:r w:rsidRPr="000A38E0">
          <w:rPr>
            <w:rFonts w:ascii="Arial" w:eastAsia="Times New Roman" w:hAnsi="Arial" w:cs="Arial"/>
            <w:color w:val="00466E"/>
            <w:spacing w:val="2"/>
            <w:sz w:val="21"/>
            <w:u w:val="single"/>
            <w:lang w:eastAsia="ru-RU"/>
          </w:rPr>
          <w:t>от 28.04.2020 N 152-ОД</w:t>
        </w:r>
      </w:hyperlink>
      <w:r w:rsidRPr="000A38E0">
        <w:rPr>
          <w:rFonts w:ascii="Arial" w:eastAsia="Times New Roman" w:hAnsi="Arial" w:cs="Arial"/>
          <w:color w:val="2D2D2D"/>
          <w:spacing w:val="2"/>
          <w:sz w:val="21"/>
          <w:szCs w:val="21"/>
          <w:lang w:eastAsia="ru-RU"/>
        </w:rPr>
        <w:t>)</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83.4. представляет проект решения о предоставлении государственной услуги в части включения в список для оздоровления либо об отказе в предоставлении государственной услуги в части включения в список для оздоровления руководителю уполномоченного органа (уполномоченному лицу) для подписания не позднее 10 рабочих дней со дня регистрации заявления и документов, представляемых заявителем.</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(в ред. приказа Департамента социальной защиты населения ЯНАО </w:t>
      </w:r>
      <w:hyperlink r:id="rId48" w:history="1">
        <w:r w:rsidRPr="000A38E0">
          <w:rPr>
            <w:rFonts w:ascii="Arial" w:eastAsia="Times New Roman" w:hAnsi="Arial" w:cs="Arial"/>
            <w:color w:val="00466E"/>
            <w:spacing w:val="2"/>
            <w:sz w:val="21"/>
            <w:u w:val="single"/>
            <w:lang w:eastAsia="ru-RU"/>
          </w:rPr>
          <w:t>от 28.04.2020 N 152-ОД</w:t>
        </w:r>
      </w:hyperlink>
      <w:r w:rsidRPr="000A38E0">
        <w:rPr>
          <w:rFonts w:ascii="Arial" w:eastAsia="Times New Roman" w:hAnsi="Arial" w:cs="Arial"/>
          <w:color w:val="2D2D2D"/>
          <w:spacing w:val="2"/>
          <w:sz w:val="21"/>
          <w:szCs w:val="21"/>
          <w:lang w:eastAsia="ru-RU"/>
        </w:rPr>
        <w:t>)</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84. Должностное лицо уполномоченного органа, ответственное за предоставление государственной услуги: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r>
      <w:proofErr w:type="gramStart"/>
      <w:r w:rsidRPr="000A38E0">
        <w:rPr>
          <w:rFonts w:ascii="Arial" w:eastAsia="Times New Roman" w:hAnsi="Arial" w:cs="Arial"/>
          <w:color w:val="2D2D2D"/>
          <w:spacing w:val="2"/>
          <w:sz w:val="21"/>
          <w:szCs w:val="21"/>
          <w:lang w:eastAsia="ru-RU"/>
        </w:rPr>
        <w:t>84.1. в срок не позднее 5 рабочих дней со дня вынесения соответствующего решения готовит заявителю уведомление о предоставлении государственной услуги в части включения в список для оздоровления или уведомление об отказе в предоставлении государственной услуги в части включения в список для оздоровления с указанием причин отказа и порядка обжалования вынесенного решения;</w:t>
      </w:r>
      <w:proofErr w:type="gramEnd"/>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(в ред. приказа Департамента социальной защиты населения ЯНАО </w:t>
      </w:r>
      <w:hyperlink r:id="rId49" w:history="1">
        <w:r w:rsidRPr="000A38E0">
          <w:rPr>
            <w:rFonts w:ascii="Arial" w:eastAsia="Times New Roman" w:hAnsi="Arial" w:cs="Arial"/>
            <w:color w:val="00466E"/>
            <w:spacing w:val="2"/>
            <w:sz w:val="21"/>
            <w:u w:val="single"/>
            <w:lang w:eastAsia="ru-RU"/>
          </w:rPr>
          <w:t>от 28.04.2020 N 152-ОД</w:t>
        </w:r>
      </w:hyperlink>
      <w:r w:rsidRPr="000A38E0">
        <w:rPr>
          <w:rFonts w:ascii="Arial" w:eastAsia="Times New Roman" w:hAnsi="Arial" w:cs="Arial"/>
          <w:color w:val="2D2D2D"/>
          <w:spacing w:val="2"/>
          <w:sz w:val="21"/>
          <w:szCs w:val="21"/>
          <w:lang w:eastAsia="ru-RU"/>
        </w:rPr>
        <w:t>)</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r>
      <w:proofErr w:type="gramStart"/>
      <w:r w:rsidRPr="000A38E0">
        <w:rPr>
          <w:rFonts w:ascii="Arial" w:eastAsia="Times New Roman" w:hAnsi="Arial" w:cs="Arial"/>
          <w:color w:val="2D2D2D"/>
          <w:spacing w:val="2"/>
          <w:sz w:val="21"/>
          <w:szCs w:val="21"/>
          <w:lang w:eastAsia="ru-RU"/>
        </w:rPr>
        <w:t xml:space="preserve">84.2. в случае обращения заявителя за предоставлением государственной услуги в уполномоченный орган направляет (вручает) в срок не позднее 5 рабочих дней со дня вынесения соответствующего решения уведомление о предоставлении государственной услуги в части включения в список для оздоровления или уведомление об отказе в предоставлении государственной услуги в части включения в список для оздоровления </w:t>
      </w:r>
      <w:r w:rsidRPr="000A38E0">
        <w:rPr>
          <w:rFonts w:ascii="Arial" w:eastAsia="Times New Roman" w:hAnsi="Arial" w:cs="Arial"/>
          <w:color w:val="2D2D2D"/>
          <w:spacing w:val="2"/>
          <w:sz w:val="21"/>
          <w:szCs w:val="21"/>
          <w:lang w:eastAsia="ru-RU"/>
        </w:rPr>
        <w:lastRenderedPageBreak/>
        <w:t>любым доступным способом, позволяющим обеспечить его доставку</w:t>
      </w:r>
      <w:proofErr w:type="gramEnd"/>
      <w:r w:rsidRPr="000A38E0">
        <w:rPr>
          <w:rFonts w:ascii="Arial" w:eastAsia="Times New Roman" w:hAnsi="Arial" w:cs="Arial"/>
          <w:color w:val="2D2D2D"/>
          <w:spacing w:val="2"/>
          <w:sz w:val="21"/>
          <w:szCs w:val="21"/>
          <w:lang w:eastAsia="ru-RU"/>
        </w:rPr>
        <w:t xml:space="preserve"> заявителю, в том числе при личном посещении уполномоченного органа, посредством почтового отправления;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(в ред. приказа Департамента социальной защиты населения ЯНАО </w:t>
      </w:r>
      <w:hyperlink r:id="rId50" w:history="1">
        <w:r w:rsidRPr="000A38E0">
          <w:rPr>
            <w:rFonts w:ascii="Arial" w:eastAsia="Times New Roman" w:hAnsi="Arial" w:cs="Arial"/>
            <w:color w:val="00466E"/>
            <w:spacing w:val="2"/>
            <w:sz w:val="21"/>
            <w:u w:val="single"/>
            <w:lang w:eastAsia="ru-RU"/>
          </w:rPr>
          <w:t>от 28.04.2020 N 152-ОД</w:t>
        </w:r>
      </w:hyperlink>
      <w:r w:rsidRPr="000A38E0">
        <w:rPr>
          <w:rFonts w:ascii="Arial" w:eastAsia="Times New Roman" w:hAnsi="Arial" w:cs="Arial"/>
          <w:color w:val="2D2D2D"/>
          <w:spacing w:val="2"/>
          <w:sz w:val="21"/>
          <w:szCs w:val="21"/>
          <w:lang w:eastAsia="ru-RU"/>
        </w:rPr>
        <w:t>)</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r>
      <w:proofErr w:type="gramStart"/>
      <w:r w:rsidRPr="000A38E0">
        <w:rPr>
          <w:rFonts w:ascii="Arial" w:eastAsia="Times New Roman" w:hAnsi="Arial" w:cs="Arial"/>
          <w:color w:val="2D2D2D"/>
          <w:spacing w:val="2"/>
          <w:sz w:val="21"/>
          <w:szCs w:val="21"/>
          <w:lang w:eastAsia="ru-RU"/>
        </w:rPr>
        <w:t xml:space="preserve">84.3. по выбору заявителя дополнительно направляет в срок не позднее 5 рабочих дней со дня вынесения соответствующего решения сообщение о принятии решения о предоставлении государственной услуги в части включения в список для оздоровления или принятии решения об отказе в предоставлении государственной услуги в части включения в список для оздоровления посредством </w:t>
      </w:r>
      <w:proofErr w:type="spellStart"/>
      <w:r w:rsidRPr="000A38E0">
        <w:rPr>
          <w:rFonts w:ascii="Arial" w:eastAsia="Times New Roman" w:hAnsi="Arial" w:cs="Arial"/>
          <w:color w:val="2D2D2D"/>
          <w:spacing w:val="2"/>
          <w:sz w:val="21"/>
          <w:szCs w:val="21"/>
          <w:lang w:eastAsia="ru-RU"/>
        </w:rPr>
        <w:t>смс-информирования</w:t>
      </w:r>
      <w:proofErr w:type="spellEnd"/>
      <w:r w:rsidRPr="000A38E0">
        <w:rPr>
          <w:rFonts w:ascii="Arial" w:eastAsia="Times New Roman" w:hAnsi="Arial" w:cs="Arial"/>
          <w:color w:val="2D2D2D"/>
          <w:spacing w:val="2"/>
          <w:sz w:val="21"/>
          <w:szCs w:val="21"/>
          <w:lang w:eastAsia="ru-RU"/>
        </w:rPr>
        <w:t xml:space="preserve"> или на адрес электронной почты или с момента реализации</w:t>
      </w:r>
      <w:proofErr w:type="gramEnd"/>
      <w:r w:rsidRPr="000A38E0">
        <w:rPr>
          <w:rFonts w:ascii="Arial" w:eastAsia="Times New Roman" w:hAnsi="Arial" w:cs="Arial"/>
          <w:color w:val="2D2D2D"/>
          <w:spacing w:val="2"/>
          <w:sz w:val="21"/>
          <w:szCs w:val="21"/>
          <w:lang w:eastAsia="ru-RU"/>
        </w:rPr>
        <w:t xml:space="preserve"> технической возможности через личный кабинет на Едином портале;</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(в ред. приказа Департамента социальной защиты населения ЯНАО </w:t>
      </w:r>
      <w:hyperlink r:id="rId51" w:history="1">
        <w:r w:rsidRPr="000A38E0">
          <w:rPr>
            <w:rFonts w:ascii="Arial" w:eastAsia="Times New Roman" w:hAnsi="Arial" w:cs="Arial"/>
            <w:color w:val="00466E"/>
            <w:spacing w:val="2"/>
            <w:sz w:val="21"/>
            <w:u w:val="single"/>
            <w:lang w:eastAsia="ru-RU"/>
          </w:rPr>
          <w:t>от 28.04.2020 N 152-ОД</w:t>
        </w:r>
      </w:hyperlink>
      <w:r w:rsidRPr="000A38E0">
        <w:rPr>
          <w:rFonts w:ascii="Arial" w:eastAsia="Times New Roman" w:hAnsi="Arial" w:cs="Arial"/>
          <w:color w:val="2D2D2D"/>
          <w:spacing w:val="2"/>
          <w:sz w:val="21"/>
          <w:szCs w:val="21"/>
          <w:lang w:eastAsia="ru-RU"/>
        </w:rPr>
        <w:t>)</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r>
      <w:proofErr w:type="gramStart"/>
      <w:r w:rsidRPr="000A38E0">
        <w:rPr>
          <w:rFonts w:ascii="Arial" w:eastAsia="Times New Roman" w:hAnsi="Arial" w:cs="Arial"/>
          <w:color w:val="2D2D2D"/>
          <w:spacing w:val="2"/>
          <w:sz w:val="21"/>
          <w:szCs w:val="21"/>
          <w:lang w:eastAsia="ru-RU"/>
        </w:rPr>
        <w:t>84.4. в случае обращения заявителя за предоставлением государственной услуги в многофункциональный центр передает в многофункциональный центр в срок не позднее 5 рабочих дней со дня вынесения соответствующего решения уведомление о предоставлении государственной услуги в части включения в список для оздоровления или уведомление об отказе в предоставлении государственной услуги в части включения в список для оздоровления для выдачи заявителю.</w:t>
      </w:r>
      <w:proofErr w:type="gramEnd"/>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(в ред. приказа Департамента социальной защиты населения ЯНАО </w:t>
      </w:r>
      <w:hyperlink r:id="rId52" w:history="1">
        <w:r w:rsidRPr="000A38E0">
          <w:rPr>
            <w:rFonts w:ascii="Arial" w:eastAsia="Times New Roman" w:hAnsi="Arial" w:cs="Arial"/>
            <w:color w:val="00466E"/>
            <w:spacing w:val="2"/>
            <w:sz w:val="21"/>
            <w:u w:val="single"/>
            <w:lang w:eastAsia="ru-RU"/>
          </w:rPr>
          <w:t>от 28.04.2020 N 152-ОД</w:t>
        </w:r>
      </w:hyperlink>
      <w:r w:rsidRPr="000A38E0">
        <w:rPr>
          <w:rFonts w:ascii="Arial" w:eastAsia="Times New Roman" w:hAnsi="Arial" w:cs="Arial"/>
          <w:color w:val="2D2D2D"/>
          <w:spacing w:val="2"/>
          <w:sz w:val="21"/>
          <w:szCs w:val="21"/>
          <w:lang w:eastAsia="ru-RU"/>
        </w:rPr>
        <w:t>)</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85. </w:t>
      </w:r>
      <w:proofErr w:type="gramStart"/>
      <w:r w:rsidRPr="000A38E0">
        <w:rPr>
          <w:rFonts w:ascii="Arial" w:eastAsia="Times New Roman" w:hAnsi="Arial" w:cs="Arial"/>
          <w:color w:val="2D2D2D"/>
          <w:spacing w:val="2"/>
          <w:sz w:val="21"/>
          <w:szCs w:val="21"/>
          <w:lang w:eastAsia="ru-RU"/>
        </w:rPr>
        <w:t>Обращение заявителя с заявлением и документами, представляемыми заявителем, и документами (сведениями), запрашиваемыми в рамках межведомственного взаимодействия, в случае если указанные документы (сведения) представлены заявителем по собственной инициативе, не может быть оставлено без рассмотрения либо рассмотрено с нарушением сроков по причине продолжительного отсутствия (отпуск, командировка, болезнь и так далее) или увольнения должностного лица уполномоченного органа, ответственного за предоставление государственной услуги.</w:t>
      </w:r>
      <w:proofErr w:type="gramEnd"/>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86. </w:t>
      </w:r>
      <w:proofErr w:type="gramStart"/>
      <w:r w:rsidRPr="000A38E0">
        <w:rPr>
          <w:rFonts w:ascii="Arial" w:eastAsia="Times New Roman" w:hAnsi="Arial" w:cs="Arial"/>
          <w:color w:val="2D2D2D"/>
          <w:spacing w:val="2"/>
          <w:sz w:val="21"/>
          <w:szCs w:val="21"/>
          <w:lang w:eastAsia="ru-RU"/>
        </w:rPr>
        <w:t>Результатом исполнения административной процедуры является принятие решения о предоставлении в части включения в список для оздоровления либо об отказе в предоставлении государственной услуги в части включения в список для оздоровления и направление (вручение) уведомления о предоставлении государственной услуги в части включения в список для оздоровления или уведомления об отказе в предоставлении государственной услуги в части включения в список для оздоровления</w:t>
      </w:r>
      <w:proofErr w:type="gramEnd"/>
      <w:r w:rsidRPr="000A38E0">
        <w:rPr>
          <w:rFonts w:ascii="Arial" w:eastAsia="Times New Roman" w:hAnsi="Arial" w:cs="Arial"/>
          <w:color w:val="2D2D2D"/>
          <w:spacing w:val="2"/>
          <w:sz w:val="21"/>
          <w:szCs w:val="21"/>
          <w:lang w:eastAsia="ru-RU"/>
        </w:rPr>
        <w:t>.</w:t>
      </w:r>
    </w:p>
    <w:p w:rsidR="000A38E0" w:rsidRPr="000A38E0" w:rsidRDefault="000A38E0" w:rsidP="000A38E0">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0A38E0">
        <w:rPr>
          <w:rFonts w:ascii="Arial" w:eastAsia="Times New Roman" w:hAnsi="Arial" w:cs="Arial"/>
          <w:color w:val="242424"/>
          <w:spacing w:val="2"/>
          <w:sz w:val="31"/>
          <w:szCs w:val="31"/>
          <w:lang w:eastAsia="ru-RU"/>
        </w:rPr>
        <w:t>Формирование списка для оздоровления в очередном календарном году для возмещения расходов за самостоятельно приобретенную путевку</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87. Основанием для начала исполнения административной процедуры является принятие решения о предоставлении государственной услуги в части включения в список для оздоровления.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lastRenderedPageBreak/>
        <w:br/>
        <w:t>Должностное лицо уполномоченного органа, ответственное за предоставление государственной услуги, ежегодно, до 10 октября текущего года, формирует список для оздоровления и представляет его на утверждение руководителю органа социальной защиты населения (уполномоченному лицу).</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88. Результатом исполнения административной процедуры является формирование и утверждение списка для оздоровления изменение с </w:t>
      </w:r>
      <w:proofErr w:type="gramStart"/>
      <w:r w:rsidRPr="000A38E0">
        <w:rPr>
          <w:rFonts w:ascii="Arial" w:eastAsia="Times New Roman" w:hAnsi="Arial" w:cs="Arial"/>
          <w:color w:val="2D2D2D"/>
          <w:spacing w:val="2"/>
          <w:sz w:val="21"/>
          <w:szCs w:val="21"/>
          <w:lang w:eastAsia="ru-RU"/>
        </w:rPr>
        <w:t>учетом</w:t>
      </w:r>
      <w:proofErr w:type="gramEnd"/>
      <w:r w:rsidRPr="000A38E0">
        <w:rPr>
          <w:rFonts w:ascii="Arial" w:eastAsia="Times New Roman" w:hAnsi="Arial" w:cs="Arial"/>
          <w:color w:val="2D2D2D"/>
          <w:spacing w:val="2"/>
          <w:sz w:val="21"/>
          <w:szCs w:val="21"/>
          <w:lang w:eastAsia="ru-RU"/>
        </w:rPr>
        <w:t xml:space="preserve"> которого предоставляется возмещение расходов за самостоятельно приобретенную путевку в очередном календарном году.</w:t>
      </w:r>
    </w:p>
    <w:p w:rsidR="000A38E0" w:rsidRPr="000A38E0" w:rsidRDefault="000A38E0" w:rsidP="000A38E0">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0A38E0">
        <w:rPr>
          <w:rFonts w:ascii="Arial" w:eastAsia="Times New Roman" w:hAnsi="Arial" w:cs="Arial"/>
          <w:color w:val="242424"/>
          <w:spacing w:val="2"/>
          <w:sz w:val="31"/>
          <w:szCs w:val="31"/>
          <w:lang w:eastAsia="ru-RU"/>
        </w:rPr>
        <w:t>Прием и регистрация документов для предоставления государственной услуги в части возмещения расходов за самостоятельно приобретенную неработающим гражданином путевку</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89. Основанием для начала исполнения административной процедуры является обращение заявителя с заявлением о возмещении расходов и документами, представляемыми заявителем, и документами (сведениями), запрашиваемыми в рамках межведомственного взаимодействия, в случае если указанные документы (сведения) представлены заявителем по собственной инициативе.</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90. Должностное лицо уполномоченного органа либо работник многофункционального центра, </w:t>
      </w:r>
      <w:proofErr w:type="gramStart"/>
      <w:r w:rsidRPr="000A38E0">
        <w:rPr>
          <w:rFonts w:ascii="Arial" w:eastAsia="Times New Roman" w:hAnsi="Arial" w:cs="Arial"/>
          <w:color w:val="2D2D2D"/>
          <w:spacing w:val="2"/>
          <w:sz w:val="21"/>
          <w:szCs w:val="21"/>
          <w:lang w:eastAsia="ru-RU"/>
        </w:rPr>
        <w:t>ответственные</w:t>
      </w:r>
      <w:proofErr w:type="gramEnd"/>
      <w:r w:rsidRPr="000A38E0">
        <w:rPr>
          <w:rFonts w:ascii="Arial" w:eastAsia="Times New Roman" w:hAnsi="Arial" w:cs="Arial"/>
          <w:color w:val="2D2D2D"/>
          <w:spacing w:val="2"/>
          <w:sz w:val="21"/>
          <w:szCs w:val="21"/>
          <w:lang w:eastAsia="ru-RU"/>
        </w:rPr>
        <w:t xml:space="preserve"> за прием и регистрацию документов:</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90.1. сверяет данные представленных документов с данными, указанными в заявлении;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90.2. проверяет комплектность документов, правильность оформления и содержание представленных документов, соответствие сведений, содержащихся в разных документах;</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90.3. снимает копии с документов в случае, если представлены подлинники документов;</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90.4. заверяет копии документов, подлинники документов возвращает заявителю;</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90.5. регистрирует заявление о возмещении расходов в сроки, предусмотренные пунктами 49, 50 настоящего Административного регламента;</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90.6. выдает (направляет) заявителю расписку-уведомление о приеме заявления о возмещении расходов и документов с указанием регистрационного номера, и даты приема заявления.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91. Результатом исполнения административной процедуры является прием и регистрация заявления о возмещении расходов и документов, представляемых заявителем, и документов (сведений), 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lastRenderedPageBreak/>
        <w:br/>
        <w:t>В случае</w:t>
      </w:r>
      <w:proofErr w:type="gramStart"/>
      <w:r w:rsidRPr="000A38E0">
        <w:rPr>
          <w:rFonts w:ascii="Arial" w:eastAsia="Times New Roman" w:hAnsi="Arial" w:cs="Arial"/>
          <w:color w:val="2D2D2D"/>
          <w:spacing w:val="2"/>
          <w:sz w:val="21"/>
          <w:szCs w:val="21"/>
          <w:lang w:eastAsia="ru-RU"/>
        </w:rPr>
        <w:t>,</w:t>
      </w:r>
      <w:proofErr w:type="gramEnd"/>
      <w:r w:rsidRPr="000A38E0">
        <w:rPr>
          <w:rFonts w:ascii="Arial" w:eastAsia="Times New Roman" w:hAnsi="Arial" w:cs="Arial"/>
          <w:color w:val="2D2D2D"/>
          <w:spacing w:val="2"/>
          <w:sz w:val="21"/>
          <w:szCs w:val="21"/>
          <w:lang w:eastAsia="ru-RU"/>
        </w:rPr>
        <w:t xml:space="preserve"> если государственная услуга предоставляется посредством обращения заявителя в многофункциональный центр, работник многофункционального центра в срок не позднее следующего рабочего дня со дня приема от заявителя заявления о возмещении расходов и документов, представляемых заявителем, и документов (сведений), 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 передает их в уполномоченный орган.</w:t>
      </w:r>
    </w:p>
    <w:p w:rsidR="000A38E0" w:rsidRPr="000A38E0" w:rsidRDefault="000A38E0" w:rsidP="000A38E0">
      <w:pPr>
        <w:shd w:val="clear" w:color="auto" w:fill="E9ECF1"/>
        <w:spacing w:after="0" w:line="240" w:lineRule="auto"/>
        <w:ind w:left="-1125"/>
        <w:textAlignment w:val="baseline"/>
        <w:outlineLvl w:val="3"/>
        <w:rPr>
          <w:rFonts w:ascii="Arial" w:eastAsia="Times New Roman" w:hAnsi="Arial" w:cs="Arial"/>
          <w:color w:val="242424"/>
          <w:spacing w:val="2"/>
          <w:sz w:val="31"/>
          <w:szCs w:val="31"/>
          <w:lang w:eastAsia="ru-RU"/>
        </w:rPr>
      </w:pPr>
      <w:r w:rsidRPr="000A38E0">
        <w:rPr>
          <w:rFonts w:ascii="Arial" w:eastAsia="Times New Roman" w:hAnsi="Arial" w:cs="Arial"/>
          <w:color w:val="242424"/>
          <w:spacing w:val="2"/>
          <w:sz w:val="31"/>
          <w:szCs w:val="31"/>
          <w:lang w:eastAsia="ru-RU"/>
        </w:rPr>
        <w:br/>
      </w:r>
      <w:r w:rsidRPr="000A38E0">
        <w:rPr>
          <w:rFonts w:ascii="Arial" w:eastAsia="Times New Roman" w:hAnsi="Arial" w:cs="Arial"/>
          <w:color w:val="242424"/>
          <w:spacing w:val="2"/>
          <w:sz w:val="31"/>
          <w:szCs w:val="31"/>
          <w:lang w:eastAsia="ru-RU"/>
        </w:rPr>
        <w:br/>
        <w:t>Формирование и направление межведомственного запроса в иные органы государственной власти, органы местного самоуправления и организации, участвующие в предоставлении государственных услуг, в части возмещения расходов за самостоятельно приобретенную неработающим гражданином путевку</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92. Основанием для начала исполнения административной процедуры является прием и регистрация заявления о возмещении расходов и документов, представляемых заявителем, и непредставление заявителем по собственной инициативе документов (сведений), запрашиваемых в рамках межведомственного взаимодействия.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93. Формирование и направление межведомственных запросов в иные органы государственной власти, органы местного самоуправления и организации, участвующие в предоставлении государственных услуг, для получения информации, влияющей на право </w:t>
      </w:r>
      <w:proofErr w:type="gramStart"/>
      <w:r w:rsidRPr="000A38E0">
        <w:rPr>
          <w:rFonts w:ascii="Arial" w:eastAsia="Times New Roman" w:hAnsi="Arial" w:cs="Arial"/>
          <w:color w:val="2D2D2D"/>
          <w:spacing w:val="2"/>
          <w:sz w:val="21"/>
          <w:szCs w:val="21"/>
          <w:lang w:eastAsia="ru-RU"/>
        </w:rPr>
        <w:t>заявителя</w:t>
      </w:r>
      <w:proofErr w:type="gramEnd"/>
      <w:r w:rsidRPr="000A38E0">
        <w:rPr>
          <w:rFonts w:ascii="Arial" w:eastAsia="Times New Roman" w:hAnsi="Arial" w:cs="Arial"/>
          <w:color w:val="2D2D2D"/>
          <w:spacing w:val="2"/>
          <w:sz w:val="21"/>
          <w:szCs w:val="21"/>
          <w:lang w:eastAsia="ru-RU"/>
        </w:rPr>
        <w:t xml:space="preserve"> на получение государственной услуги, и межведомственных ответов осуществляется согласно Порядку межведомственного информационного взаимодействия при предоставлении государственных услуг, утвержденному постановлением Правительства автономного округа </w:t>
      </w:r>
      <w:hyperlink r:id="rId53" w:history="1">
        <w:r w:rsidRPr="000A38E0">
          <w:rPr>
            <w:rFonts w:ascii="Arial" w:eastAsia="Times New Roman" w:hAnsi="Arial" w:cs="Arial"/>
            <w:color w:val="00466E"/>
            <w:spacing w:val="2"/>
            <w:sz w:val="21"/>
            <w:u w:val="single"/>
            <w:lang w:eastAsia="ru-RU"/>
          </w:rPr>
          <w:t>от 15 марта 2012 года N 183-П</w:t>
        </w:r>
      </w:hyperlink>
      <w:r w:rsidRPr="000A38E0">
        <w:rPr>
          <w:rFonts w:ascii="Arial" w:eastAsia="Times New Roman" w:hAnsi="Arial" w:cs="Arial"/>
          <w:color w:val="2D2D2D"/>
          <w:spacing w:val="2"/>
          <w:sz w:val="21"/>
          <w:szCs w:val="21"/>
          <w:lang w:eastAsia="ru-RU"/>
        </w:rPr>
        <w:t>.</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94. Результатом исполнения административной процедуры является получение документов (сведений), запрашиваемых в рамках межведомственного взаимодействия, влияющих на право </w:t>
      </w:r>
      <w:proofErr w:type="gramStart"/>
      <w:r w:rsidRPr="000A38E0">
        <w:rPr>
          <w:rFonts w:ascii="Arial" w:eastAsia="Times New Roman" w:hAnsi="Arial" w:cs="Arial"/>
          <w:color w:val="2D2D2D"/>
          <w:spacing w:val="2"/>
          <w:sz w:val="21"/>
          <w:szCs w:val="21"/>
          <w:lang w:eastAsia="ru-RU"/>
        </w:rPr>
        <w:t>заявителя</w:t>
      </w:r>
      <w:proofErr w:type="gramEnd"/>
      <w:r w:rsidRPr="000A38E0">
        <w:rPr>
          <w:rFonts w:ascii="Arial" w:eastAsia="Times New Roman" w:hAnsi="Arial" w:cs="Arial"/>
          <w:color w:val="2D2D2D"/>
          <w:spacing w:val="2"/>
          <w:sz w:val="21"/>
          <w:szCs w:val="21"/>
          <w:lang w:eastAsia="ru-RU"/>
        </w:rPr>
        <w:t xml:space="preserve"> на получение государственной услуги в части возмещения расходов за самостоятельно приобретенную неработающим гражданином путевку.</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95. В случае</w:t>
      </w:r>
      <w:proofErr w:type="gramStart"/>
      <w:r w:rsidRPr="000A38E0">
        <w:rPr>
          <w:rFonts w:ascii="Arial" w:eastAsia="Times New Roman" w:hAnsi="Arial" w:cs="Arial"/>
          <w:color w:val="2D2D2D"/>
          <w:spacing w:val="2"/>
          <w:sz w:val="21"/>
          <w:szCs w:val="21"/>
          <w:lang w:eastAsia="ru-RU"/>
        </w:rPr>
        <w:t>,</w:t>
      </w:r>
      <w:proofErr w:type="gramEnd"/>
      <w:r w:rsidRPr="000A38E0">
        <w:rPr>
          <w:rFonts w:ascii="Arial" w:eastAsia="Times New Roman" w:hAnsi="Arial" w:cs="Arial"/>
          <w:color w:val="2D2D2D"/>
          <w:spacing w:val="2"/>
          <w:sz w:val="21"/>
          <w:szCs w:val="21"/>
          <w:lang w:eastAsia="ru-RU"/>
        </w:rPr>
        <w:t xml:space="preserve"> если государственная услуга предоставляется посредством обращения заявителя в многофункциональный центр, работник многофункционального центра в срок не позднее следующего рабочего дня со дня поступления ответа на межведомственный запрос передает заявление и документы, представляемые заявителем, и документы (сведения), запрашиваемые в рамках межведомственного взаимодействия, в уполномоченный орган.</w:t>
      </w:r>
    </w:p>
    <w:p w:rsidR="000A38E0" w:rsidRPr="000A38E0" w:rsidRDefault="000A38E0" w:rsidP="000A38E0">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0A38E0">
        <w:rPr>
          <w:rFonts w:ascii="Arial" w:eastAsia="Times New Roman" w:hAnsi="Arial" w:cs="Arial"/>
          <w:color w:val="242424"/>
          <w:spacing w:val="2"/>
          <w:sz w:val="31"/>
          <w:szCs w:val="31"/>
          <w:lang w:eastAsia="ru-RU"/>
        </w:rPr>
        <w:t>Принятие решения о предоставлении государственной услуги в части возмещения расходов за самостоятельно приобретенную неработающим гражданином путевку либо об отказе в предоставлении государственной услуги в части возмещения расходов за самостоятельно</w:t>
      </w:r>
      <w:proofErr w:type="gramStart"/>
      <w:r w:rsidRPr="000A38E0">
        <w:rPr>
          <w:rFonts w:ascii="Arial" w:eastAsia="Times New Roman" w:hAnsi="Arial" w:cs="Arial"/>
          <w:color w:val="242424"/>
          <w:spacing w:val="2"/>
          <w:sz w:val="31"/>
          <w:szCs w:val="31"/>
          <w:lang w:eastAsia="ru-RU"/>
        </w:rPr>
        <w:t xml:space="preserve"> .</w:t>
      </w:r>
      <w:proofErr w:type="gramEnd"/>
      <w:r w:rsidRPr="000A38E0">
        <w:rPr>
          <w:rFonts w:ascii="Arial" w:eastAsia="Times New Roman" w:hAnsi="Arial" w:cs="Arial"/>
          <w:color w:val="242424"/>
          <w:spacing w:val="2"/>
          <w:sz w:val="31"/>
          <w:szCs w:val="31"/>
          <w:lang w:eastAsia="ru-RU"/>
        </w:rPr>
        <w:t>.</w:t>
      </w:r>
    </w:p>
    <w:p w:rsidR="000A38E0" w:rsidRPr="000A38E0" w:rsidRDefault="000A38E0" w:rsidP="000A38E0">
      <w:pPr>
        <w:shd w:val="clear" w:color="auto" w:fill="FFFFFF"/>
        <w:spacing w:after="0" w:line="288" w:lineRule="atLeast"/>
        <w:jc w:val="center"/>
        <w:textAlignment w:val="baseline"/>
        <w:rPr>
          <w:rFonts w:ascii="Arial" w:eastAsia="Times New Roman" w:hAnsi="Arial" w:cs="Arial"/>
          <w:color w:val="3C3C3C"/>
          <w:spacing w:val="2"/>
          <w:sz w:val="41"/>
          <w:szCs w:val="41"/>
          <w:lang w:eastAsia="ru-RU"/>
        </w:rPr>
      </w:pPr>
      <w:r w:rsidRPr="000A38E0">
        <w:rPr>
          <w:rFonts w:ascii="Arial" w:eastAsia="Times New Roman" w:hAnsi="Arial" w:cs="Arial"/>
          <w:color w:val="3C3C3C"/>
          <w:spacing w:val="2"/>
          <w:sz w:val="41"/>
          <w:szCs w:val="41"/>
          <w:lang w:eastAsia="ru-RU"/>
        </w:rPr>
        <w:lastRenderedPageBreak/>
        <w:br/>
      </w:r>
      <w:r w:rsidRPr="000A38E0">
        <w:rPr>
          <w:rFonts w:ascii="Arial" w:eastAsia="Times New Roman" w:hAnsi="Arial" w:cs="Arial"/>
          <w:color w:val="3C3C3C"/>
          <w:spacing w:val="2"/>
          <w:sz w:val="41"/>
          <w:szCs w:val="41"/>
          <w:lang w:eastAsia="ru-RU"/>
        </w:rPr>
        <w:br/>
        <w:t>Принятие решения о предоставлении государственной услуги в части возмещения расходов за самостоятельно приобретенную неработающим гражданином путевку либо об отказе в предоставлении государственной услуги в части возмещения расходов за самостоятельно приобретенную неработающим гражданином путевку</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96. Основанием для начала исполнения административной процедуры является поступление в уполномоченный орган заявления о возмещении расходов и документов, представляемых заявителем, и документов (сведений), запрашиваемых в рамках межведомственного взаимодействия.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97. Должностное лицо уполномоченного органа, ответственное за предоставление государственной услуги: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97.1. определяет наличие либо отсутствие права заявителя на получение государственной услуги в части возмещения расходов за самостоятельно приобретенную неработающим гражданином путевку;</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97.2. вносит в программный комплекс сведения о заявителе на основании документов, представленных заявителем, и документов (сведений), запрашиваемых в рамках межведомственного взаимодействия;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r>
      <w:proofErr w:type="gramStart"/>
      <w:r w:rsidRPr="000A38E0">
        <w:rPr>
          <w:rFonts w:ascii="Arial" w:eastAsia="Times New Roman" w:hAnsi="Arial" w:cs="Arial"/>
          <w:color w:val="2D2D2D"/>
          <w:spacing w:val="2"/>
          <w:sz w:val="21"/>
          <w:szCs w:val="21"/>
          <w:lang w:eastAsia="ru-RU"/>
        </w:rPr>
        <w:t>97.3. готовит проект решения о предоставлении государственной услуги в части возмещения расходов за самостоятельно приобретенную неработающим гражданином путевку (об отказе в предоставлении государственной услуги в части в части возмещения расходов за самостоятельно приобретенную неработающим гражданином путевку) не позднее 30 рабочих дней со дня регистрации заявления о возмещении расходов и документов, представляемых заявителем;</w:t>
      </w:r>
      <w:proofErr w:type="gramEnd"/>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(в ред. приказа Департамента социальной защиты населения ЯНАО </w:t>
      </w:r>
      <w:hyperlink r:id="rId54" w:history="1">
        <w:r w:rsidRPr="000A38E0">
          <w:rPr>
            <w:rFonts w:ascii="Arial" w:eastAsia="Times New Roman" w:hAnsi="Arial" w:cs="Arial"/>
            <w:color w:val="00466E"/>
            <w:spacing w:val="2"/>
            <w:sz w:val="21"/>
            <w:u w:val="single"/>
            <w:lang w:eastAsia="ru-RU"/>
          </w:rPr>
          <w:t>от 28.04.2020 N 152-ОД</w:t>
        </w:r>
      </w:hyperlink>
      <w:r w:rsidRPr="000A38E0">
        <w:rPr>
          <w:rFonts w:ascii="Arial" w:eastAsia="Times New Roman" w:hAnsi="Arial" w:cs="Arial"/>
          <w:color w:val="2D2D2D"/>
          <w:spacing w:val="2"/>
          <w:sz w:val="21"/>
          <w:szCs w:val="21"/>
          <w:lang w:eastAsia="ru-RU"/>
        </w:rPr>
        <w:t>)</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r>
      <w:proofErr w:type="gramStart"/>
      <w:r w:rsidRPr="000A38E0">
        <w:rPr>
          <w:rFonts w:ascii="Arial" w:eastAsia="Times New Roman" w:hAnsi="Arial" w:cs="Arial"/>
          <w:color w:val="2D2D2D"/>
          <w:spacing w:val="2"/>
          <w:sz w:val="21"/>
          <w:szCs w:val="21"/>
          <w:lang w:eastAsia="ru-RU"/>
        </w:rPr>
        <w:t xml:space="preserve">97.4. представляет проект решения о предоставлении государственной услуги в части возмещения расходов за самостоятельно приобретенную неработающим гражданином путевку либо об отказе в предоставлении государственной услуги в части возмещения расходов за самостоятельно приобретенную неработающим гражданином путевку </w:t>
      </w:r>
      <w:r w:rsidRPr="000A38E0">
        <w:rPr>
          <w:rFonts w:ascii="Arial" w:eastAsia="Times New Roman" w:hAnsi="Arial" w:cs="Arial"/>
          <w:color w:val="2D2D2D"/>
          <w:spacing w:val="2"/>
          <w:sz w:val="21"/>
          <w:szCs w:val="21"/>
          <w:lang w:eastAsia="ru-RU"/>
        </w:rPr>
        <w:lastRenderedPageBreak/>
        <w:t>руководителю уполномоченного органа (уполномоченному лицу) для подписания не позднее 30 рабочих дней со дня регистрации заявления и документов, представляемых заявителем.</w:t>
      </w:r>
      <w:proofErr w:type="gramEnd"/>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(в ред. приказа Департамента социальной защиты населения ЯНАО </w:t>
      </w:r>
      <w:hyperlink r:id="rId55" w:history="1">
        <w:r w:rsidRPr="000A38E0">
          <w:rPr>
            <w:rFonts w:ascii="Arial" w:eastAsia="Times New Roman" w:hAnsi="Arial" w:cs="Arial"/>
            <w:color w:val="00466E"/>
            <w:spacing w:val="2"/>
            <w:sz w:val="21"/>
            <w:u w:val="single"/>
            <w:lang w:eastAsia="ru-RU"/>
          </w:rPr>
          <w:t>от 28.04.2020 N 152-ОД</w:t>
        </w:r>
      </w:hyperlink>
      <w:r w:rsidRPr="000A38E0">
        <w:rPr>
          <w:rFonts w:ascii="Arial" w:eastAsia="Times New Roman" w:hAnsi="Arial" w:cs="Arial"/>
          <w:color w:val="2D2D2D"/>
          <w:spacing w:val="2"/>
          <w:sz w:val="21"/>
          <w:szCs w:val="21"/>
          <w:lang w:eastAsia="ru-RU"/>
        </w:rPr>
        <w:t>)</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98. Должностное лицо уполномоченного органа, ответственное за предоставление государственной услуги, при вынесении решения об отказе в предоставлении государственной услуги в части возмещения расходов за самостоятельно приобретенную неработающим гражданином путевку:</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98.1. готовит не позднее 30 рабочих дней со дня регистрации заявления о возмещении расходов и документов, представляемых заявителем, уведомление заявителю с указанием причин отказа и порядка обжалования вынесенного решения и возвращает документы, представленные заявителем;</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(в ред. приказа Департамента социальной защиты населения ЯНАО </w:t>
      </w:r>
      <w:hyperlink r:id="rId56" w:history="1">
        <w:r w:rsidRPr="000A38E0">
          <w:rPr>
            <w:rFonts w:ascii="Arial" w:eastAsia="Times New Roman" w:hAnsi="Arial" w:cs="Arial"/>
            <w:color w:val="00466E"/>
            <w:spacing w:val="2"/>
            <w:sz w:val="21"/>
            <w:u w:val="single"/>
            <w:lang w:eastAsia="ru-RU"/>
          </w:rPr>
          <w:t>от 28.04.2020 N 152-ОД</w:t>
        </w:r>
      </w:hyperlink>
      <w:r w:rsidRPr="000A38E0">
        <w:rPr>
          <w:rFonts w:ascii="Arial" w:eastAsia="Times New Roman" w:hAnsi="Arial" w:cs="Arial"/>
          <w:color w:val="2D2D2D"/>
          <w:spacing w:val="2"/>
          <w:sz w:val="21"/>
          <w:szCs w:val="21"/>
          <w:lang w:eastAsia="ru-RU"/>
        </w:rPr>
        <w:t>)</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r>
      <w:proofErr w:type="gramStart"/>
      <w:r w:rsidRPr="000A38E0">
        <w:rPr>
          <w:rFonts w:ascii="Arial" w:eastAsia="Times New Roman" w:hAnsi="Arial" w:cs="Arial"/>
          <w:color w:val="2D2D2D"/>
          <w:spacing w:val="2"/>
          <w:sz w:val="21"/>
          <w:szCs w:val="21"/>
          <w:lang w:eastAsia="ru-RU"/>
        </w:rPr>
        <w:t>98.2. в случае обращения заявителя за предоставлением государственной услуги в уполномоченный орган направляет (вручает) в срок не позднее 30 рабочих дней со дня со дня регистрации заявления о возмещении расходов и документов, представляемых заявителем, уведомление об отказе в предоставлении государственной услуги в части возмещения расходов за самостоятельно приобретенную неработающим гражданином путевку любым доступным способом, позволяющим обеспечить его доставку заявителю, в</w:t>
      </w:r>
      <w:proofErr w:type="gramEnd"/>
      <w:r w:rsidRPr="000A38E0">
        <w:rPr>
          <w:rFonts w:ascii="Arial" w:eastAsia="Times New Roman" w:hAnsi="Arial" w:cs="Arial"/>
          <w:color w:val="2D2D2D"/>
          <w:spacing w:val="2"/>
          <w:sz w:val="21"/>
          <w:szCs w:val="21"/>
          <w:lang w:eastAsia="ru-RU"/>
        </w:rPr>
        <w:t xml:space="preserve"> том числе при личном посещении уполномоченного органа, посредством почтового отправления;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(в ред. приказа Департамента социальной защиты населения ЯНАО </w:t>
      </w:r>
      <w:hyperlink r:id="rId57" w:history="1">
        <w:r w:rsidRPr="000A38E0">
          <w:rPr>
            <w:rFonts w:ascii="Arial" w:eastAsia="Times New Roman" w:hAnsi="Arial" w:cs="Arial"/>
            <w:color w:val="00466E"/>
            <w:spacing w:val="2"/>
            <w:sz w:val="21"/>
            <w:u w:val="single"/>
            <w:lang w:eastAsia="ru-RU"/>
          </w:rPr>
          <w:t>от 28.04.2020 N 152-ОД</w:t>
        </w:r>
      </w:hyperlink>
      <w:r w:rsidRPr="000A38E0">
        <w:rPr>
          <w:rFonts w:ascii="Arial" w:eastAsia="Times New Roman" w:hAnsi="Arial" w:cs="Arial"/>
          <w:color w:val="2D2D2D"/>
          <w:spacing w:val="2"/>
          <w:sz w:val="21"/>
          <w:szCs w:val="21"/>
          <w:lang w:eastAsia="ru-RU"/>
        </w:rPr>
        <w:t>)</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r>
      <w:proofErr w:type="gramStart"/>
      <w:r w:rsidRPr="000A38E0">
        <w:rPr>
          <w:rFonts w:ascii="Arial" w:eastAsia="Times New Roman" w:hAnsi="Arial" w:cs="Arial"/>
          <w:color w:val="2D2D2D"/>
          <w:spacing w:val="2"/>
          <w:sz w:val="21"/>
          <w:szCs w:val="21"/>
          <w:lang w:eastAsia="ru-RU"/>
        </w:rPr>
        <w:t xml:space="preserve">98.3. по выбору заявителя дополнительно направляет в срок не позднее 30 рабочих дней со дня со дня регистрации заявления о возмещении расходов и документов, представляемых заявителем, сообщение об отказе в предоставлении государственной услуги в части возмещения расходов за самостоятельно приобретенную неработающим гражданином путевку посредством </w:t>
      </w:r>
      <w:proofErr w:type="spellStart"/>
      <w:r w:rsidRPr="000A38E0">
        <w:rPr>
          <w:rFonts w:ascii="Arial" w:eastAsia="Times New Roman" w:hAnsi="Arial" w:cs="Arial"/>
          <w:color w:val="2D2D2D"/>
          <w:spacing w:val="2"/>
          <w:sz w:val="21"/>
          <w:szCs w:val="21"/>
          <w:lang w:eastAsia="ru-RU"/>
        </w:rPr>
        <w:t>смс-информирования</w:t>
      </w:r>
      <w:proofErr w:type="spellEnd"/>
      <w:r w:rsidRPr="000A38E0">
        <w:rPr>
          <w:rFonts w:ascii="Arial" w:eastAsia="Times New Roman" w:hAnsi="Arial" w:cs="Arial"/>
          <w:color w:val="2D2D2D"/>
          <w:spacing w:val="2"/>
          <w:sz w:val="21"/>
          <w:szCs w:val="21"/>
          <w:lang w:eastAsia="ru-RU"/>
        </w:rPr>
        <w:t xml:space="preserve"> или на адрес электронной почты или с момента реализации технической возможности через личный кабинет на</w:t>
      </w:r>
      <w:proofErr w:type="gramEnd"/>
      <w:r w:rsidRPr="000A38E0">
        <w:rPr>
          <w:rFonts w:ascii="Arial" w:eastAsia="Times New Roman" w:hAnsi="Arial" w:cs="Arial"/>
          <w:color w:val="2D2D2D"/>
          <w:spacing w:val="2"/>
          <w:sz w:val="21"/>
          <w:szCs w:val="21"/>
          <w:lang w:eastAsia="ru-RU"/>
        </w:rPr>
        <w:t xml:space="preserve"> Едином </w:t>
      </w:r>
      <w:proofErr w:type="gramStart"/>
      <w:r w:rsidRPr="000A38E0">
        <w:rPr>
          <w:rFonts w:ascii="Arial" w:eastAsia="Times New Roman" w:hAnsi="Arial" w:cs="Arial"/>
          <w:color w:val="2D2D2D"/>
          <w:spacing w:val="2"/>
          <w:sz w:val="21"/>
          <w:szCs w:val="21"/>
          <w:lang w:eastAsia="ru-RU"/>
        </w:rPr>
        <w:t>портале</w:t>
      </w:r>
      <w:proofErr w:type="gramEnd"/>
      <w:r w:rsidRPr="000A38E0">
        <w:rPr>
          <w:rFonts w:ascii="Arial" w:eastAsia="Times New Roman" w:hAnsi="Arial" w:cs="Arial"/>
          <w:color w:val="2D2D2D"/>
          <w:spacing w:val="2"/>
          <w:sz w:val="21"/>
          <w:szCs w:val="21"/>
          <w:lang w:eastAsia="ru-RU"/>
        </w:rPr>
        <w:t>;</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(в ред. приказа Департамента социальной защиты населения ЯНАО </w:t>
      </w:r>
      <w:hyperlink r:id="rId58" w:history="1">
        <w:r w:rsidRPr="000A38E0">
          <w:rPr>
            <w:rFonts w:ascii="Arial" w:eastAsia="Times New Roman" w:hAnsi="Arial" w:cs="Arial"/>
            <w:color w:val="00466E"/>
            <w:spacing w:val="2"/>
            <w:sz w:val="21"/>
            <w:u w:val="single"/>
            <w:lang w:eastAsia="ru-RU"/>
          </w:rPr>
          <w:t>от 28.04.2020 N 152-ОД</w:t>
        </w:r>
      </w:hyperlink>
      <w:r w:rsidRPr="000A38E0">
        <w:rPr>
          <w:rFonts w:ascii="Arial" w:eastAsia="Times New Roman" w:hAnsi="Arial" w:cs="Arial"/>
          <w:color w:val="2D2D2D"/>
          <w:spacing w:val="2"/>
          <w:sz w:val="21"/>
          <w:szCs w:val="21"/>
          <w:lang w:eastAsia="ru-RU"/>
        </w:rPr>
        <w:t>)</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r>
      <w:proofErr w:type="gramStart"/>
      <w:r w:rsidRPr="000A38E0">
        <w:rPr>
          <w:rFonts w:ascii="Arial" w:eastAsia="Times New Roman" w:hAnsi="Arial" w:cs="Arial"/>
          <w:color w:val="2D2D2D"/>
          <w:spacing w:val="2"/>
          <w:sz w:val="21"/>
          <w:szCs w:val="21"/>
          <w:lang w:eastAsia="ru-RU"/>
        </w:rPr>
        <w:t>98.4. в случае обращения заявителя за предоставлением государственной услуги в многофункциональный центр передает в многофункциональный центр в срок не позднее 30 рабочих дней со дня регистрации заявления о возмещении расходов и документов, представляемых заявителем, уведомление об отказе в предоставлении государственной услуги в части возмещения расходов за самостоятельно приобретенную неработающим гражданином путевку для выдачи заявителю.</w:t>
      </w:r>
      <w:proofErr w:type="gramEnd"/>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(в ред. приказов Департамента социальной защиты населения ЯНАО </w:t>
      </w:r>
      <w:hyperlink r:id="rId59" w:history="1">
        <w:r w:rsidRPr="000A38E0">
          <w:rPr>
            <w:rFonts w:ascii="Arial" w:eastAsia="Times New Roman" w:hAnsi="Arial" w:cs="Arial"/>
            <w:color w:val="00466E"/>
            <w:spacing w:val="2"/>
            <w:sz w:val="21"/>
            <w:u w:val="single"/>
            <w:lang w:eastAsia="ru-RU"/>
          </w:rPr>
          <w:t>от 27.08.2019 N 188-ОД</w:t>
        </w:r>
      </w:hyperlink>
      <w:r w:rsidRPr="000A38E0">
        <w:rPr>
          <w:rFonts w:ascii="Arial" w:eastAsia="Times New Roman" w:hAnsi="Arial" w:cs="Arial"/>
          <w:color w:val="2D2D2D"/>
          <w:spacing w:val="2"/>
          <w:sz w:val="21"/>
          <w:szCs w:val="21"/>
          <w:lang w:eastAsia="ru-RU"/>
        </w:rPr>
        <w:t>, </w:t>
      </w:r>
      <w:hyperlink r:id="rId60" w:history="1">
        <w:r w:rsidRPr="000A38E0">
          <w:rPr>
            <w:rFonts w:ascii="Arial" w:eastAsia="Times New Roman" w:hAnsi="Arial" w:cs="Arial"/>
            <w:color w:val="00466E"/>
            <w:spacing w:val="2"/>
            <w:sz w:val="21"/>
            <w:u w:val="single"/>
            <w:lang w:eastAsia="ru-RU"/>
          </w:rPr>
          <w:t>от 28.04.2020 N 152-ОД</w:t>
        </w:r>
      </w:hyperlink>
      <w:r w:rsidRPr="000A38E0">
        <w:rPr>
          <w:rFonts w:ascii="Arial" w:eastAsia="Times New Roman" w:hAnsi="Arial" w:cs="Arial"/>
          <w:color w:val="2D2D2D"/>
          <w:spacing w:val="2"/>
          <w:sz w:val="21"/>
          <w:szCs w:val="21"/>
          <w:lang w:eastAsia="ru-RU"/>
        </w:rPr>
        <w:t>)</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lastRenderedPageBreak/>
        <w:br/>
        <w:t xml:space="preserve">99. </w:t>
      </w:r>
      <w:proofErr w:type="gramStart"/>
      <w:r w:rsidRPr="000A38E0">
        <w:rPr>
          <w:rFonts w:ascii="Arial" w:eastAsia="Times New Roman" w:hAnsi="Arial" w:cs="Arial"/>
          <w:color w:val="2D2D2D"/>
          <w:spacing w:val="2"/>
          <w:sz w:val="21"/>
          <w:szCs w:val="21"/>
          <w:lang w:eastAsia="ru-RU"/>
        </w:rPr>
        <w:t>Результатом исполнения административной процедуры является принятие решения о предоставлении государственной услуги в части возмещения расходов за самостоятельно приобретенную неработающим гражданином путевку либо об отказе в предоставлении государственной услуги в части возмещения расходов за самостоятельно приобретенную неработающим гражданином путевку и направление (вручение) уведомления об отказе в предоставлении государственной услуги в части возмещения расходов за самостоятельно приобретенную неработающим гражданином путевку.</w:t>
      </w:r>
      <w:proofErr w:type="gramEnd"/>
    </w:p>
    <w:p w:rsidR="000A38E0" w:rsidRPr="000A38E0" w:rsidRDefault="000A38E0" w:rsidP="000A38E0">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0A38E0">
        <w:rPr>
          <w:rFonts w:ascii="Arial" w:eastAsia="Times New Roman" w:hAnsi="Arial" w:cs="Arial"/>
          <w:color w:val="242424"/>
          <w:spacing w:val="2"/>
          <w:sz w:val="31"/>
          <w:szCs w:val="31"/>
          <w:lang w:eastAsia="ru-RU"/>
        </w:rPr>
        <w:t>Предоставление государственной услуги в части возмещения расходов за самостоятельно приобретенную неработающим гражданином путевку</w:t>
      </w:r>
    </w:p>
    <w:p w:rsidR="000A38E0" w:rsidRPr="000A38E0" w:rsidRDefault="000A38E0" w:rsidP="000A38E0">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t>(в ред. приказа Департамента социальной защиты населения ЯНАО </w:t>
      </w:r>
      <w:hyperlink r:id="rId61" w:history="1">
        <w:r w:rsidRPr="000A38E0">
          <w:rPr>
            <w:rFonts w:ascii="Arial" w:eastAsia="Times New Roman" w:hAnsi="Arial" w:cs="Arial"/>
            <w:color w:val="00466E"/>
            <w:spacing w:val="2"/>
            <w:sz w:val="21"/>
            <w:u w:val="single"/>
            <w:lang w:eastAsia="ru-RU"/>
          </w:rPr>
          <w:t>от 27.08.2019 N 188-ОД</w:t>
        </w:r>
      </w:hyperlink>
      <w:r w:rsidRPr="000A38E0">
        <w:rPr>
          <w:rFonts w:ascii="Arial" w:eastAsia="Times New Roman" w:hAnsi="Arial" w:cs="Arial"/>
          <w:color w:val="2D2D2D"/>
          <w:spacing w:val="2"/>
          <w:sz w:val="21"/>
          <w:szCs w:val="21"/>
          <w:lang w:eastAsia="ru-RU"/>
        </w:rPr>
        <w:t>)</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r>
      <w:r w:rsidRPr="000A38E0">
        <w:rPr>
          <w:rFonts w:ascii="Arial" w:eastAsia="Times New Roman" w:hAnsi="Arial" w:cs="Arial"/>
          <w:color w:val="2D2D2D"/>
          <w:spacing w:val="2"/>
          <w:sz w:val="21"/>
          <w:szCs w:val="21"/>
          <w:lang w:eastAsia="ru-RU"/>
        </w:rPr>
        <w:br/>
        <w:t>100. Основанием для начала административной процедуры является принятие решения о предоставлении государственной услуги в части возмещения расходов за самостоятельно приобретенную неработающим гражданином путевку.</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w:t>
      </w:r>
      <w:proofErr w:type="gramStart"/>
      <w:r w:rsidRPr="000A38E0">
        <w:rPr>
          <w:rFonts w:ascii="Arial" w:eastAsia="Times New Roman" w:hAnsi="Arial" w:cs="Arial"/>
          <w:color w:val="2D2D2D"/>
          <w:spacing w:val="2"/>
          <w:sz w:val="21"/>
          <w:szCs w:val="21"/>
          <w:lang w:eastAsia="ru-RU"/>
        </w:rPr>
        <w:t>в</w:t>
      </w:r>
      <w:proofErr w:type="gramEnd"/>
      <w:r w:rsidRPr="000A38E0">
        <w:rPr>
          <w:rFonts w:ascii="Arial" w:eastAsia="Times New Roman" w:hAnsi="Arial" w:cs="Arial"/>
          <w:color w:val="2D2D2D"/>
          <w:spacing w:val="2"/>
          <w:sz w:val="21"/>
          <w:szCs w:val="21"/>
          <w:lang w:eastAsia="ru-RU"/>
        </w:rPr>
        <w:t xml:space="preserve"> ред. приказа Департамента социальной защиты населения ЯНАО </w:t>
      </w:r>
      <w:hyperlink r:id="rId62" w:history="1">
        <w:r w:rsidRPr="000A38E0">
          <w:rPr>
            <w:rFonts w:ascii="Arial" w:eastAsia="Times New Roman" w:hAnsi="Arial" w:cs="Arial"/>
            <w:color w:val="00466E"/>
            <w:spacing w:val="2"/>
            <w:sz w:val="21"/>
            <w:u w:val="single"/>
            <w:lang w:eastAsia="ru-RU"/>
          </w:rPr>
          <w:t>от 27.08.2019 N 188-ОД</w:t>
        </w:r>
      </w:hyperlink>
      <w:r w:rsidRPr="000A38E0">
        <w:rPr>
          <w:rFonts w:ascii="Arial" w:eastAsia="Times New Roman" w:hAnsi="Arial" w:cs="Arial"/>
          <w:color w:val="2D2D2D"/>
          <w:spacing w:val="2"/>
          <w:sz w:val="21"/>
          <w:szCs w:val="21"/>
          <w:lang w:eastAsia="ru-RU"/>
        </w:rPr>
        <w:t>)</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101. </w:t>
      </w:r>
      <w:proofErr w:type="gramStart"/>
      <w:r w:rsidRPr="000A38E0">
        <w:rPr>
          <w:rFonts w:ascii="Arial" w:eastAsia="Times New Roman" w:hAnsi="Arial" w:cs="Arial"/>
          <w:color w:val="2D2D2D"/>
          <w:spacing w:val="2"/>
          <w:sz w:val="21"/>
          <w:szCs w:val="21"/>
          <w:lang w:eastAsia="ru-RU"/>
        </w:rPr>
        <w:t>Должностное лицо уполномоченного органа, ответственное за предоставление государственной услуги, при вынесении решения о предоставлении государственной услуги в части возмещения расходов за самостоятельно приобретенную неработающим гражданином путевку с помощью программного комплекса формирует выплатной документ и в порядке делопроизводства направляет его в отдел бухгалтерского учета и отчетности уполномоченного органа для передачи в кредитные организации не позднее чем через 15 рабочих дней со</w:t>
      </w:r>
      <w:proofErr w:type="gramEnd"/>
      <w:r w:rsidRPr="000A38E0">
        <w:rPr>
          <w:rFonts w:ascii="Arial" w:eastAsia="Times New Roman" w:hAnsi="Arial" w:cs="Arial"/>
          <w:color w:val="2D2D2D"/>
          <w:spacing w:val="2"/>
          <w:sz w:val="21"/>
          <w:szCs w:val="21"/>
          <w:lang w:eastAsia="ru-RU"/>
        </w:rPr>
        <w:t xml:space="preserve"> дня вынесения указанного решения.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(в ред. приказа Департамента социальной защиты населения ЯНАО </w:t>
      </w:r>
      <w:hyperlink r:id="rId63" w:history="1">
        <w:r w:rsidRPr="000A38E0">
          <w:rPr>
            <w:rFonts w:ascii="Arial" w:eastAsia="Times New Roman" w:hAnsi="Arial" w:cs="Arial"/>
            <w:color w:val="00466E"/>
            <w:spacing w:val="2"/>
            <w:sz w:val="21"/>
            <w:u w:val="single"/>
            <w:lang w:eastAsia="ru-RU"/>
          </w:rPr>
          <w:t>от 28.04.2020 N 152-ОД</w:t>
        </w:r>
      </w:hyperlink>
      <w:r w:rsidRPr="000A38E0">
        <w:rPr>
          <w:rFonts w:ascii="Arial" w:eastAsia="Times New Roman" w:hAnsi="Arial" w:cs="Arial"/>
          <w:color w:val="2D2D2D"/>
          <w:spacing w:val="2"/>
          <w:sz w:val="21"/>
          <w:szCs w:val="21"/>
          <w:lang w:eastAsia="ru-RU"/>
        </w:rPr>
        <w:t>)</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102. </w:t>
      </w:r>
      <w:proofErr w:type="gramStart"/>
      <w:r w:rsidRPr="000A38E0">
        <w:rPr>
          <w:rFonts w:ascii="Arial" w:eastAsia="Times New Roman" w:hAnsi="Arial" w:cs="Arial"/>
          <w:color w:val="2D2D2D"/>
          <w:spacing w:val="2"/>
          <w:sz w:val="21"/>
          <w:szCs w:val="21"/>
          <w:lang w:eastAsia="ru-RU"/>
        </w:rPr>
        <w:t>Обращение заявителя с заявлением и документами, представляемыми заявителем, и документами (сведениями), запрашиваемыми в рамках межведомственного взаимодействия, в случае если указанные документы (сведения) представлены заявителем по собственной инициативе, не может быть оставлено без рассмотрения либо рассмотрено с нарушением сроков по причине продолжительного отсутствия (отпуск, командировка, болезнь и так далее) или увольнения должностного лица уполномоченного органа, ответственного за предоставление государственной услуги.</w:t>
      </w:r>
      <w:proofErr w:type="gramEnd"/>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103. Результатом административной процедуры является перечисление сумм возмещения расходов за самостоятельно приобретенную неработающим гражданином путевку.</w:t>
      </w:r>
    </w:p>
    <w:p w:rsidR="000A38E0" w:rsidRPr="000A38E0" w:rsidRDefault="000A38E0" w:rsidP="000A38E0">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0A38E0">
        <w:rPr>
          <w:rFonts w:ascii="Arial" w:eastAsia="Times New Roman" w:hAnsi="Arial" w:cs="Arial"/>
          <w:color w:val="242424"/>
          <w:spacing w:val="2"/>
          <w:sz w:val="31"/>
          <w:szCs w:val="31"/>
          <w:lang w:eastAsia="ru-RU"/>
        </w:rPr>
        <w:t>Исправление допущенных опечаток и ошибок в выданных в результате предоставления государственной услуги документах</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104. Основанием для начала исполнения административной процедуры является </w:t>
      </w:r>
      <w:r w:rsidRPr="000A38E0">
        <w:rPr>
          <w:rFonts w:ascii="Arial" w:eastAsia="Times New Roman" w:hAnsi="Arial" w:cs="Arial"/>
          <w:color w:val="2D2D2D"/>
          <w:spacing w:val="2"/>
          <w:sz w:val="21"/>
          <w:szCs w:val="21"/>
          <w:lang w:eastAsia="ru-RU"/>
        </w:rPr>
        <w:lastRenderedPageBreak/>
        <w:t>обращение заявителя об исправлении допущенных опечаток и ошибок в выданных в результате предоставления государственной услуги документах.</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105. Срок выполнения административной процедуры не должен превышать 1 календарного дня </w:t>
      </w:r>
      <w:proofErr w:type="gramStart"/>
      <w:r w:rsidRPr="000A38E0">
        <w:rPr>
          <w:rFonts w:ascii="Arial" w:eastAsia="Times New Roman" w:hAnsi="Arial" w:cs="Arial"/>
          <w:color w:val="2D2D2D"/>
          <w:spacing w:val="2"/>
          <w:sz w:val="21"/>
          <w:szCs w:val="21"/>
          <w:lang w:eastAsia="ru-RU"/>
        </w:rPr>
        <w:t>с даты регистрации</w:t>
      </w:r>
      <w:proofErr w:type="gramEnd"/>
      <w:r w:rsidRPr="000A38E0">
        <w:rPr>
          <w:rFonts w:ascii="Arial" w:eastAsia="Times New Roman" w:hAnsi="Arial" w:cs="Arial"/>
          <w:color w:val="2D2D2D"/>
          <w:spacing w:val="2"/>
          <w:sz w:val="21"/>
          <w:szCs w:val="21"/>
          <w:lang w:eastAsia="ru-RU"/>
        </w:rPr>
        <w:t xml:space="preserve"> обращения об исправлении допущенных опечаток и ошибок в выданных в результате предоставления государственной услуги документах.</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106. Решение об исправлении допущенных опечаток и ошибок в выданных в результате предоставления государственной услуги документах принимается в случае, если в указанных документах выявлены несоответствия прилагаемым к заявлению документам.</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w:t>
      </w:r>
      <w:proofErr w:type="gramStart"/>
      <w:r w:rsidRPr="000A38E0">
        <w:rPr>
          <w:rFonts w:ascii="Arial" w:eastAsia="Times New Roman" w:hAnsi="Arial" w:cs="Arial"/>
          <w:color w:val="2D2D2D"/>
          <w:spacing w:val="2"/>
          <w:sz w:val="21"/>
          <w:szCs w:val="21"/>
          <w:lang w:eastAsia="ru-RU"/>
        </w:rPr>
        <w:t>в</w:t>
      </w:r>
      <w:proofErr w:type="gramEnd"/>
      <w:r w:rsidRPr="000A38E0">
        <w:rPr>
          <w:rFonts w:ascii="Arial" w:eastAsia="Times New Roman" w:hAnsi="Arial" w:cs="Arial"/>
          <w:color w:val="2D2D2D"/>
          <w:spacing w:val="2"/>
          <w:sz w:val="21"/>
          <w:szCs w:val="21"/>
          <w:lang w:eastAsia="ru-RU"/>
        </w:rPr>
        <w:t xml:space="preserve"> ред. приказа Департамента социальной защиты населения ЯНАО </w:t>
      </w:r>
      <w:hyperlink r:id="rId64" w:history="1">
        <w:r w:rsidRPr="000A38E0">
          <w:rPr>
            <w:rFonts w:ascii="Arial" w:eastAsia="Times New Roman" w:hAnsi="Arial" w:cs="Arial"/>
            <w:color w:val="00466E"/>
            <w:spacing w:val="2"/>
            <w:sz w:val="21"/>
            <w:u w:val="single"/>
            <w:lang w:eastAsia="ru-RU"/>
          </w:rPr>
          <w:t>от 27.08.2019 N 188-ОД</w:t>
        </w:r>
      </w:hyperlink>
      <w:r w:rsidRPr="000A38E0">
        <w:rPr>
          <w:rFonts w:ascii="Arial" w:eastAsia="Times New Roman" w:hAnsi="Arial" w:cs="Arial"/>
          <w:color w:val="2D2D2D"/>
          <w:spacing w:val="2"/>
          <w:sz w:val="21"/>
          <w:szCs w:val="21"/>
          <w:lang w:eastAsia="ru-RU"/>
        </w:rPr>
        <w:t>)</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107. </w:t>
      </w:r>
      <w:proofErr w:type="gramStart"/>
      <w:r w:rsidRPr="000A38E0">
        <w:rPr>
          <w:rFonts w:ascii="Arial" w:eastAsia="Times New Roman" w:hAnsi="Arial" w:cs="Arial"/>
          <w:color w:val="2D2D2D"/>
          <w:spacing w:val="2"/>
          <w:sz w:val="21"/>
          <w:szCs w:val="21"/>
          <w:lang w:eastAsia="ru-RU"/>
        </w:rPr>
        <w:t>Результатом исполнения административной процедуры является исправление допущенных должностным лицом уполномоченного органа, ответственным за предоставление государственной услуги, опечаток и ошибок в выданных в результате предоставления государственной услуги документах либо направление в адрес заявителя ответа с информацией об отсутствии опечаток и ошибок в выданных в результате предоставления государственной услуги документах.</w:t>
      </w:r>
      <w:proofErr w:type="gramEnd"/>
    </w:p>
    <w:p w:rsidR="000A38E0" w:rsidRPr="000A38E0" w:rsidRDefault="000A38E0" w:rsidP="000A38E0">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0A38E0">
        <w:rPr>
          <w:rFonts w:ascii="Arial" w:eastAsia="Times New Roman" w:hAnsi="Arial" w:cs="Arial"/>
          <w:color w:val="242424"/>
          <w:spacing w:val="2"/>
          <w:sz w:val="31"/>
          <w:szCs w:val="31"/>
          <w:lang w:eastAsia="ru-RU"/>
        </w:rPr>
        <w:t>Порядок осуществления административных процедур (действий) в электронной форме, в том числе с момента реализации технической возможности с использованием Единого портала</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108. Запись на прием для подачи запроса.</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В целях предоставления государственной услуги при наличии технической возможности прием заявителей по предварительной записи осуществляется через Единый портал.</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При предварительной записи с момента реализации технической возможности посредством Единого портала заявителю предоставляется возможность записи в любые свободные для приема дату и время в пределах установленного в уполномоченном органе, многофункциональном центре графика приема заявителей.</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В личный кабинет заявителя сообщается время представления документов и номер кабинета, в который следует обратиться.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109. Формирование запроса о предоставлении государственной услуги.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Формирование запроса заявителем осуществляется посредством заполнения электронной формы с момента реализации технической возможности на Едином портале без необходимости дополнительной подачи запроса в какой-либо иной форме.</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С момента реализации технической возможности на Едином портале размещаются образцы заполнения электронной формы запроса.</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lastRenderedPageBreak/>
        <w:b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При формировании запроса заявителю обеспечивается: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109.1. возможность копирования и сохранения запроса и документов, представляемых заявителем, и документов (сведений), 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 в случае если указанные документы (сведения) представлены заявителем по собственной инициативе;</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109.2. возможность печати на бумажном носителе копии электронной формы запроса;</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109.3.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109.4. заполнение полей электронной формы запроса до начала ввода сведений заявителем с использованием сведений, размещенных в единой системе идентификац</w:t>
      </w:r>
      <w:proofErr w:type="gramStart"/>
      <w:r w:rsidRPr="000A38E0">
        <w:rPr>
          <w:rFonts w:ascii="Arial" w:eastAsia="Times New Roman" w:hAnsi="Arial" w:cs="Arial"/>
          <w:color w:val="2D2D2D"/>
          <w:spacing w:val="2"/>
          <w:sz w:val="21"/>
          <w:szCs w:val="21"/>
          <w:lang w:eastAsia="ru-RU"/>
        </w:rPr>
        <w:t>ии и ау</w:t>
      </w:r>
      <w:proofErr w:type="gramEnd"/>
      <w:r w:rsidRPr="000A38E0">
        <w:rPr>
          <w:rFonts w:ascii="Arial" w:eastAsia="Times New Roman" w:hAnsi="Arial" w:cs="Arial"/>
          <w:color w:val="2D2D2D"/>
          <w:spacing w:val="2"/>
          <w:sz w:val="21"/>
          <w:szCs w:val="21"/>
          <w:lang w:eastAsia="ru-RU"/>
        </w:rPr>
        <w:t>тентификации, и сведений, опубликованных с момента реализации технической возможности на Едином портале, в части, касающейся сведений, отсутствующих в единой системе идентификации и аутентификации;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109.5. возможность вернуться на любой из этапов заполнения электронной формы запроса без </w:t>
      </w:r>
      <w:proofErr w:type="gramStart"/>
      <w:r w:rsidRPr="000A38E0">
        <w:rPr>
          <w:rFonts w:ascii="Arial" w:eastAsia="Times New Roman" w:hAnsi="Arial" w:cs="Arial"/>
          <w:color w:val="2D2D2D"/>
          <w:spacing w:val="2"/>
          <w:sz w:val="21"/>
          <w:szCs w:val="21"/>
          <w:lang w:eastAsia="ru-RU"/>
        </w:rPr>
        <w:t>потери</w:t>
      </w:r>
      <w:proofErr w:type="gramEnd"/>
      <w:r w:rsidRPr="000A38E0">
        <w:rPr>
          <w:rFonts w:ascii="Arial" w:eastAsia="Times New Roman" w:hAnsi="Arial" w:cs="Arial"/>
          <w:color w:val="2D2D2D"/>
          <w:spacing w:val="2"/>
          <w:sz w:val="21"/>
          <w:szCs w:val="21"/>
          <w:lang w:eastAsia="ru-RU"/>
        </w:rPr>
        <w:t xml:space="preserve"> ранее введенной информации;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109.6. возможность доступа заявителя с момента реализации технической возможности на Едином портале к ранее поданным им запросам в течение не менее одного года, а также частично сформированных запросов - в течение не менее трех месяцев.</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Сформированный и подписанный </w:t>
      </w:r>
      <w:proofErr w:type="gramStart"/>
      <w:r w:rsidRPr="000A38E0">
        <w:rPr>
          <w:rFonts w:ascii="Arial" w:eastAsia="Times New Roman" w:hAnsi="Arial" w:cs="Arial"/>
          <w:color w:val="2D2D2D"/>
          <w:spacing w:val="2"/>
          <w:sz w:val="21"/>
          <w:szCs w:val="21"/>
          <w:lang w:eastAsia="ru-RU"/>
        </w:rPr>
        <w:t>запрос</w:t>
      </w:r>
      <w:proofErr w:type="gramEnd"/>
      <w:r w:rsidRPr="000A38E0">
        <w:rPr>
          <w:rFonts w:ascii="Arial" w:eastAsia="Times New Roman" w:hAnsi="Arial" w:cs="Arial"/>
          <w:color w:val="2D2D2D"/>
          <w:spacing w:val="2"/>
          <w:sz w:val="21"/>
          <w:szCs w:val="21"/>
          <w:lang w:eastAsia="ru-RU"/>
        </w:rPr>
        <w:t xml:space="preserve"> и документы, представляемые заявителем, и документы (сведения), запрашиваемые в рамках межведомственного взаимодействия, в случае если указанные документы (сведения) представлены заявителем по собственной инициативе, направляются в уполномоченный орган с момента реализации технической возможности посредством Единого портала.</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110. Прием и регистрация запроса и иных документов, необходимых для предоставления государственной услуги.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110.1. </w:t>
      </w:r>
      <w:proofErr w:type="gramStart"/>
      <w:r w:rsidRPr="000A38E0">
        <w:rPr>
          <w:rFonts w:ascii="Arial" w:eastAsia="Times New Roman" w:hAnsi="Arial" w:cs="Arial"/>
          <w:color w:val="2D2D2D"/>
          <w:spacing w:val="2"/>
          <w:sz w:val="21"/>
          <w:szCs w:val="21"/>
          <w:lang w:eastAsia="ru-RU"/>
        </w:rPr>
        <w:t xml:space="preserve">Уполномоченный орган обеспечивает прием документов, необходимых для предоставления государственной услуги, и регистрацию запроса без необходимости повторного представления заявителем таких документов на бумажном носителе, если иное </w:t>
      </w:r>
      <w:r w:rsidRPr="000A38E0">
        <w:rPr>
          <w:rFonts w:ascii="Arial" w:eastAsia="Times New Roman" w:hAnsi="Arial" w:cs="Arial"/>
          <w:color w:val="2D2D2D"/>
          <w:spacing w:val="2"/>
          <w:sz w:val="21"/>
          <w:szCs w:val="21"/>
          <w:lang w:eastAsia="ru-RU"/>
        </w:rPr>
        <w:lastRenderedPageBreak/>
        <w:t>не установлено федеральными законами и принимаемыми в соответствии с ними актами Правительства Российской Федерации, законами автономного округа и принимаемыми в соответствии с ними актами Правительства автономного округа.</w:t>
      </w:r>
      <w:proofErr w:type="gramEnd"/>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Срок регистрации запроса - 1 рабочий день.</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110.2. Регистрация заявления с документами, представляемыми заявителем, и документами (сведениями), запрашиваемыми в рамках межведомственного взаимодействия, в случае если указанные документы (сведения) представлены заявителем по собственной инициативе, поступившего в уполномоченный орган в электронном виде, при наличии технической возможности, в том числе через Единый портал (нерабочий или праздничный) день, осуществляется в </w:t>
      </w:r>
      <w:proofErr w:type="gramStart"/>
      <w:r w:rsidRPr="000A38E0">
        <w:rPr>
          <w:rFonts w:ascii="Arial" w:eastAsia="Times New Roman" w:hAnsi="Arial" w:cs="Arial"/>
          <w:color w:val="2D2D2D"/>
          <w:spacing w:val="2"/>
          <w:sz w:val="21"/>
          <w:szCs w:val="21"/>
          <w:lang w:eastAsia="ru-RU"/>
        </w:rPr>
        <w:t>первый</w:t>
      </w:r>
      <w:proofErr w:type="gramEnd"/>
      <w:r w:rsidRPr="000A38E0">
        <w:rPr>
          <w:rFonts w:ascii="Arial" w:eastAsia="Times New Roman" w:hAnsi="Arial" w:cs="Arial"/>
          <w:color w:val="2D2D2D"/>
          <w:spacing w:val="2"/>
          <w:sz w:val="21"/>
          <w:szCs w:val="21"/>
          <w:lang w:eastAsia="ru-RU"/>
        </w:rPr>
        <w:t xml:space="preserve"> следующий за ним рабочий день.</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110.3. Предоставление государственной услуги начинается с момента приема и регистрации уполномоченным органом электронных документов, необходимых для предоставления государственной услуги (за исключением случая, если для начала процедуры предоставления государственной услуги в соответствии с законодательством требуется личная явка).</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110.4. При получении запроса в электронной форме в автоматическом режиме осуществляется форматно-логический контроль запроса, а также заявителю сообщается присвоенный запросу в электронной форме уникальный номер, по которому с момента реализации технической возможности в соответствующем разделе Единого портала заявителю будет представлена информация о ходе выполнения указанного запроса.</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110.5. Прием и регистрация запроса осуществляются должностным лицом структурного подразделения, ответственного за прием и регистрацию указанного запроса.</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110.6. </w:t>
      </w:r>
      <w:proofErr w:type="gramStart"/>
      <w:r w:rsidRPr="000A38E0">
        <w:rPr>
          <w:rFonts w:ascii="Arial" w:eastAsia="Times New Roman" w:hAnsi="Arial" w:cs="Arial"/>
          <w:color w:val="2D2D2D"/>
          <w:spacing w:val="2"/>
          <w:sz w:val="21"/>
          <w:szCs w:val="21"/>
          <w:lang w:eastAsia="ru-RU"/>
        </w:rPr>
        <w:t>При направлении документов, представляемых заявителем, и документов (сведений), запрашиваемых в рамках межведомственного взаимодействия, документы, представляемые заявителем, и документы (сведения), в случае если указанные документы (сведения) представлены заявителем по собственной инициативе, в электронной форме (в сканированном виде) с момента реализации технической возможности с использованием Единого портала должностное лицо структурного подразделения, ответственного за прием и регистрацию документов, не позднее следующего рабочего дня</w:t>
      </w:r>
      <w:proofErr w:type="gramEnd"/>
      <w:r w:rsidRPr="000A38E0">
        <w:rPr>
          <w:rFonts w:ascii="Arial" w:eastAsia="Times New Roman" w:hAnsi="Arial" w:cs="Arial"/>
          <w:color w:val="2D2D2D"/>
          <w:spacing w:val="2"/>
          <w:sz w:val="21"/>
          <w:szCs w:val="21"/>
          <w:lang w:eastAsia="ru-RU"/>
        </w:rPr>
        <w:t xml:space="preserve"> со дня их поступления направляет заявителю электронное сообщение, подтверждающее прием документов, а также информацию об адресе и графике работы уполномоченного органа, в который необходимо представить (направить по почте) документы (за исключением заявления о предоставлении государственной услуги), направленные в электронной форме (сканированном виде), для проверки их достоверности. В случае если заявителем направлены не все документы, представляемые заявителем, должностное лицо уполномоченного органа, ответственного за прием и регистрацию документов, информирует заявителя о представлении (направлении по почте) недостающих документов, а также о документах (сведениях), запрашиваемых в рамках межведомственного взаимодействия, которые могут быть истребованы уполномоченным органом.</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lastRenderedPageBreak/>
        <w:br/>
        <w:t>110.7. После регистрации запрос направляется в структурное подразделение, ответственное за предоставление государственной услуги.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110.8. После принятия запроса заявителя должностным лицом уполномоченного органа статус запроса заявителя с момента реализации технической возможности в личном кабинете на Едином портале обновляется до статуса "принято".</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111. Получение результата предоставления государственной услуги.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Результат предоставления государственной услуги с использованием Единого портала не предоставляется.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112. Получение сведений о ходе выполнения запроса.</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Заявитель имеет возможность получения информации о ходе предоставления государственной услуги.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Информация о ходе предоставления государственной услуги направляется заявителю уполномоченным органом в срок, не превышающий 1 рабочего дня после завершения выполнения соответствующего действия, на адрес электронной почты или с момента реализации технической возможности с использованием средств Единого портала.</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При предоставлении государственной услуги в электронной форме заявителю направляется: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112.1. уведомление о записи на прием в уполномоченный орган;</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112.2. уведомление о приеме и регистрации запроса и документов, представляемых заявителем, и документов (сведений), 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 иных документов, необходимых для предоставления государственной услуги;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112.3. уведомление о начале процедуры предоставления государственной услуги;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112.4. уведомление об окончании предоставления государственной услуги;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112.5. уведомление о результатах рассмотрения документов, представляемых заявителем, и документов (сведений), запрашиваемых в рамках межведомственного взаимодействия, в случае если указанные документы (сведения) представлены заявителем по собственной инициативе;</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112.6. уведомление о возможности получить результат предоставления государственной услуги либо мотивированный отказ в предоставлении государственной услуги.</w:t>
      </w:r>
    </w:p>
    <w:p w:rsidR="000A38E0" w:rsidRPr="000A38E0" w:rsidRDefault="000A38E0" w:rsidP="000A38E0">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0A38E0">
        <w:rPr>
          <w:rFonts w:ascii="Arial" w:eastAsia="Times New Roman" w:hAnsi="Arial" w:cs="Arial"/>
          <w:color w:val="4C4C4C"/>
          <w:spacing w:val="2"/>
          <w:sz w:val="38"/>
          <w:szCs w:val="38"/>
          <w:lang w:eastAsia="ru-RU"/>
        </w:rPr>
        <w:lastRenderedPageBreak/>
        <w:t xml:space="preserve">IV. Формы </w:t>
      </w:r>
      <w:proofErr w:type="gramStart"/>
      <w:r w:rsidRPr="000A38E0">
        <w:rPr>
          <w:rFonts w:ascii="Arial" w:eastAsia="Times New Roman" w:hAnsi="Arial" w:cs="Arial"/>
          <w:color w:val="4C4C4C"/>
          <w:spacing w:val="2"/>
          <w:sz w:val="38"/>
          <w:szCs w:val="38"/>
          <w:lang w:eastAsia="ru-RU"/>
        </w:rPr>
        <w:t>контроля за</w:t>
      </w:r>
      <w:proofErr w:type="gramEnd"/>
      <w:r w:rsidRPr="000A38E0">
        <w:rPr>
          <w:rFonts w:ascii="Arial" w:eastAsia="Times New Roman" w:hAnsi="Arial" w:cs="Arial"/>
          <w:color w:val="4C4C4C"/>
          <w:spacing w:val="2"/>
          <w:sz w:val="38"/>
          <w:szCs w:val="38"/>
          <w:lang w:eastAsia="ru-RU"/>
        </w:rPr>
        <w:t xml:space="preserve"> предоставлением государственной услуги</w:t>
      </w:r>
    </w:p>
    <w:p w:rsidR="000A38E0" w:rsidRPr="000A38E0" w:rsidRDefault="000A38E0" w:rsidP="000A38E0">
      <w:pPr>
        <w:shd w:val="clear" w:color="auto" w:fill="E9ECF1"/>
        <w:spacing w:after="0" w:line="240" w:lineRule="auto"/>
        <w:ind w:left="-1125"/>
        <w:textAlignment w:val="baseline"/>
        <w:outlineLvl w:val="3"/>
        <w:rPr>
          <w:rFonts w:ascii="Arial" w:eastAsia="Times New Roman" w:hAnsi="Arial" w:cs="Arial"/>
          <w:color w:val="242424"/>
          <w:spacing w:val="2"/>
          <w:sz w:val="31"/>
          <w:szCs w:val="31"/>
          <w:lang w:eastAsia="ru-RU"/>
        </w:rPr>
      </w:pPr>
      <w:r w:rsidRPr="000A38E0">
        <w:rPr>
          <w:rFonts w:ascii="Arial" w:eastAsia="Times New Roman" w:hAnsi="Arial" w:cs="Arial"/>
          <w:color w:val="242424"/>
          <w:spacing w:val="2"/>
          <w:sz w:val="31"/>
          <w:szCs w:val="31"/>
          <w:lang w:eastAsia="ru-RU"/>
        </w:rPr>
        <w:br/>
      </w:r>
      <w:r w:rsidRPr="000A38E0">
        <w:rPr>
          <w:rFonts w:ascii="Arial" w:eastAsia="Times New Roman" w:hAnsi="Arial" w:cs="Arial"/>
          <w:color w:val="242424"/>
          <w:spacing w:val="2"/>
          <w:sz w:val="31"/>
          <w:szCs w:val="31"/>
          <w:lang w:eastAsia="ru-RU"/>
        </w:rPr>
        <w:br/>
        <w:t xml:space="preserve">Порядок осуществления текущего </w:t>
      </w:r>
      <w:proofErr w:type="gramStart"/>
      <w:r w:rsidRPr="000A38E0">
        <w:rPr>
          <w:rFonts w:ascii="Arial" w:eastAsia="Times New Roman" w:hAnsi="Arial" w:cs="Arial"/>
          <w:color w:val="242424"/>
          <w:spacing w:val="2"/>
          <w:sz w:val="31"/>
          <w:szCs w:val="31"/>
          <w:lang w:eastAsia="ru-RU"/>
        </w:rPr>
        <w:t>контроля за</w:t>
      </w:r>
      <w:proofErr w:type="gramEnd"/>
      <w:r w:rsidRPr="000A38E0">
        <w:rPr>
          <w:rFonts w:ascii="Arial" w:eastAsia="Times New Roman" w:hAnsi="Arial" w:cs="Arial"/>
          <w:color w:val="242424"/>
          <w:spacing w:val="2"/>
          <w:sz w:val="31"/>
          <w:szCs w:val="31"/>
          <w:lang w:eastAsia="ru-RU"/>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государственной услуги, а также за принятием решений ответственными лицами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113. Текущий </w:t>
      </w:r>
      <w:proofErr w:type="gramStart"/>
      <w:r w:rsidRPr="000A38E0">
        <w:rPr>
          <w:rFonts w:ascii="Arial" w:eastAsia="Times New Roman" w:hAnsi="Arial" w:cs="Arial"/>
          <w:color w:val="2D2D2D"/>
          <w:spacing w:val="2"/>
          <w:sz w:val="21"/>
          <w:szCs w:val="21"/>
          <w:lang w:eastAsia="ru-RU"/>
        </w:rPr>
        <w:t>контроль за</w:t>
      </w:r>
      <w:proofErr w:type="gramEnd"/>
      <w:r w:rsidRPr="000A38E0">
        <w:rPr>
          <w:rFonts w:ascii="Arial" w:eastAsia="Times New Roman" w:hAnsi="Arial" w:cs="Arial"/>
          <w:color w:val="2D2D2D"/>
          <w:spacing w:val="2"/>
          <w:sz w:val="21"/>
          <w:szCs w:val="21"/>
          <w:lang w:eastAsia="ru-RU"/>
        </w:rPr>
        <w:t xml:space="preserve"> соблюдением последовательности административных действий, определенных настоящим Административным регламентом, и принятием в ходе ее предоставления решений осуществляется должностными лицами уполномоченного органа, ответственными за организацию работы по предоставлению государственной услуги.</w:t>
      </w:r>
    </w:p>
    <w:p w:rsidR="000A38E0" w:rsidRPr="000A38E0" w:rsidRDefault="000A38E0" w:rsidP="000A38E0">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0A38E0">
        <w:rPr>
          <w:rFonts w:ascii="Arial" w:eastAsia="Times New Roman" w:hAnsi="Arial" w:cs="Arial"/>
          <w:color w:val="242424"/>
          <w:spacing w:val="2"/>
          <w:sz w:val="31"/>
          <w:szCs w:val="31"/>
          <w:lang w:eastAsia="ru-RU"/>
        </w:rPr>
        <w:t xml:space="preserve">Порядок и периодичность осуществления плановых и внеплановых проверок полноты и качества предоставления государственной услуги, в том числе порядок и формы </w:t>
      </w:r>
      <w:proofErr w:type="gramStart"/>
      <w:r w:rsidRPr="000A38E0">
        <w:rPr>
          <w:rFonts w:ascii="Arial" w:eastAsia="Times New Roman" w:hAnsi="Arial" w:cs="Arial"/>
          <w:color w:val="242424"/>
          <w:spacing w:val="2"/>
          <w:sz w:val="31"/>
          <w:szCs w:val="31"/>
          <w:lang w:eastAsia="ru-RU"/>
        </w:rPr>
        <w:t>контроля за</w:t>
      </w:r>
      <w:proofErr w:type="gramEnd"/>
      <w:r w:rsidRPr="000A38E0">
        <w:rPr>
          <w:rFonts w:ascii="Arial" w:eastAsia="Times New Roman" w:hAnsi="Arial" w:cs="Arial"/>
          <w:color w:val="242424"/>
          <w:spacing w:val="2"/>
          <w:sz w:val="31"/>
          <w:szCs w:val="31"/>
          <w:lang w:eastAsia="ru-RU"/>
        </w:rPr>
        <w:t xml:space="preserve"> полнотой и качеством предоставления государственной услуги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114. Департамент организует и контролирует деятельность уполномоченного органа по предоставлению государственной услуги.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r>
      <w:proofErr w:type="gramStart"/>
      <w:r w:rsidRPr="000A38E0">
        <w:rPr>
          <w:rFonts w:ascii="Arial" w:eastAsia="Times New Roman" w:hAnsi="Arial" w:cs="Arial"/>
          <w:color w:val="2D2D2D"/>
          <w:spacing w:val="2"/>
          <w:sz w:val="21"/>
          <w:szCs w:val="21"/>
          <w:lang w:eastAsia="ru-RU"/>
        </w:rPr>
        <w:t>Контроль за</w:t>
      </w:r>
      <w:proofErr w:type="gramEnd"/>
      <w:r w:rsidRPr="000A38E0">
        <w:rPr>
          <w:rFonts w:ascii="Arial" w:eastAsia="Times New Roman" w:hAnsi="Arial" w:cs="Arial"/>
          <w:color w:val="2D2D2D"/>
          <w:spacing w:val="2"/>
          <w:sz w:val="21"/>
          <w:szCs w:val="21"/>
          <w:lang w:eastAsia="ru-RU"/>
        </w:rPr>
        <w:t xml:space="preserve"> полнотой и качеством предоставления государственной услуги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115. Проверки могут быть плановыми на основании планов работы департамента либо внеплановыми, </w:t>
      </w:r>
      <w:proofErr w:type="gramStart"/>
      <w:r w:rsidRPr="000A38E0">
        <w:rPr>
          <w:rFonts w:ascii="Arial" w:eastAsia="Times New Roman" w:hAnsi="Arial" w:cs="Arial"/>
          <w:color w:val="2D2D2D"/>
          <w:spacing w:val="2"/>
          <w:sz w:val="21"/>
          <w:szCs w:val="21"/>
          <w:lang w:eastAsia="ru-RU"/>
        </w:rPr>
        <w:t>проводимыми</w:t>
      </w:r>
      <w:proofErr w:type="gramEnd"/>
      <w:r w:rsidRPr="000A38E0">
        <w:rPr>
          <w:rFonts w:ascii="Arial" w:eastAsia="Times New Roman" w:hAnsi="Arial" w:cs="Arial"/>
          <w:color w:val="2D2D2D"/>
          <w:spacing w:val="2"/>
          <w:sz w:val="21"/>
          <w:szCs w:val="21"/>
          <w:lang w:eastAsia="ru-RU"/>
        </w:rPr>
        <w:t xml:space="preserve"> в том числе по жалобе заявителей на своевременность, полноту и качество предоставления государственной услуги.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Решение о проведении внеплановой проверки принимает директор департамента или уполномоченное им должностное лицо.</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Результаты проверки оформляются в виде акта, в котором отмечаются выявленные недостатки и указываются предложения по их устранению.</w:t>
      </w:r>
    </w:p>
    <w:p w:rsidR="000A38E0" w:rsidRPr="000A38E0" w:rsidRDefault="000A38E0" w:rsidP="000A38E0">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0A38E0">
        <w:rPr>
          <w:rFonts w:ascii="Arial" w:eastAsia="Times New Roman" w:hAnsi="Arial" w:cs="Arial"/>
          <w:color w:val="242424"/>
          <w:spacing w:val="2"/>
          <w:sz w:val="31"/>
          <w:szCs w:val="31"/>
          <w:lang w:eastAsia="ru-RU"/>
        </w:rPr>
        <w:t>Ответственность должностных лиц уполномоченного органа за решения и действия (бездействие), принимаемые (осуществляемые) ими в ходе предоставления государственной услуги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116. По результатам проведения проверок полноты и качества предоставления </w:t>
      </w:r>
      <w:r w:rsidRPr="000A38E0">
        <w:rPr>
          <w:rFonts w:ascii="Arial" w:eastAsia="Times New Roman" w:hAnsi="Arial" w:cs="Arial"/>
          <w:color w:val="2D2D2D"/>
          <w:spacing w:val="2"/>
          <w:sz w:val="21"/>
          <w:szCs w:val="21"/>
          <w:lang w:eastAsia="ru-RU"/>
        </w:rPr>
        <w:lastRenderedPageBreak/>
        <w:t>государственной услуги в случае выявления нарушений виновные лица привлекаются к ответственности в соответствии с действующим законодательством.</w:t>
      </w:r>
    </w:p>
    <w:p w:rsidR="000A38E0" w:rsidRPr="000A38E0" w:rsidRDefault="000A38E0" w:rsidP="000A38E0">
      <w:pPr>
        <w:shd w:val="clear" w:color="auto" w:fill="E9ECF1"/>
        <w:spacing w:after="225" w:line="240" w:lineRule="auto"/>
        <w:ind w:left="-1125"/>
        <w:textAlignment w:val="baseline"/>
        <w:outlineLvl w:val="3"/>
        <w:rPr>
          <w:rFonts w:ascii="Arial" w:eastAsia="Times New Roman" w:hAnsi="Arial" w:cs="Arial"/>
          <w:color w:val="242424"/>
          <w:spacing w:val="2"/>
          <w:sz w:val="31"/>
          <w:szCs w:val="31"/>
          <w:lang w:eastAsia="ru-RU"/>
        </w:rPr>
      </w:pPr>
      <w:r w:rsidRPr="000A38E0">
        <w:rPr>
          <w:rFonts w:ascii="Arial" w:eastAsia="Times New Roman" w:hAnsi="Arial" w:cs="Arial"/>
          <w:color w:val="242424"/>
          <w:spacing w:val="2"/>
          <w:sz w:val="31"/>
          <w:szCs w:val="31"/>
          <w:lang w:eastAsia="ru-RU"/>
        </w:rPr>
        <w:t xml:space="preserve">Положения, характеризующие требования к порядку и формам </w:t>
      </w:r>
      <w:proofErr w:type="gramStart"/>
      <w:r w:rsidRPr="000A38E0">
        <w:rPr>
          <w:rFonts w:ascii="Arial" w:eastAsia="Times New Roman" w:hAnsi="Arial" w:cs="Arial"/>
          <w:color w:val="242424"/>
          <w:spacing w:val="2"/>
          <w:sz w:val="31"/>
          <w:szCs w:val="31"/>
          <w:lang w:eastAsia="ru-RU"/>
        </w:rPr>
        <w:t>контроля за</w:t>
      </w:r>
      <w:proofErr w:type="gramEnd"/>
      <w:r w:rsidRPr="000A38E0">
        <w:rPr>
          <w:rFonts w:ascii="Arial" w:eastAsia="Times New Roman" w:hAnsi="Arial" w:cs="Arial"/>
          <w:color w:val="242424"/>
          <w:spacing w:val="2"/>
          <w:sz w:val="31"/>
          <w:szCs w:val="31"/>
          <w:lang w:eastAsia="ru-RU"/>
        </w:rPr>
        <w:t xml:space="preserve"> предоставлением государственной услуги, в том числе со стороны граждан, их объединений и организаций</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117. </w:t>
      </w:r>
      <w:proofErr w:type="gramStart"/>
      <w:r w:rsidRPr="000A38E0">
        <w:rPr>
          <w:rFonts w:ascii="Arial" w:eastAsia="Times New Roman" w:hAnsi="Arial" w:cs="Arial"/>
          <w:color w:val="2D2D2D"/>
          <w:spacing w:val="2"/>
          <w:sz w:val="21"/>
          <w:szCs w:val="21"/>
          <w:lang w:eastAsia="ru-RU"/>
        </w:rPr>
        <w:t>Контроль за</w:t>
      </w:r>
      <w:proofErr w:type="gramEnd"/>
      <w:r w:rsidRPr="000A38E0">
        <w:rPr>
          <w:rFonts w:ascii="Arial" w:eastAsia="Times New Roman" w:hAnsi="Arial" w:cs="Arial"/>
          <w:color w:val="2D2D2D"/>
          <w:spacing w:val="2"/>
          <w:sz w:val="21"/>
          <w:szCs w:val="21"/>
          <w:lang w:eastAsia="ru-RU"/>
        </w:rPr>
        <w:t xml:space="preserve"> предоставлением государственной услуги, в том числе со стороны граждан, их объединений и организаций, осуществляется посредством открытости деятельности департамента, уполномоченного органа при предоставлении государственной услуги, получения полной, актуальной и достоверной информации о порядке предоставления государственной услуги и возможности рассмотрения обращений (жалоб) в процессе получения государственной услуги.</w:t>
      </w:r>
    </w:p>
    <w:p w:rsidR="000A38E0" w:rsidRPr="000A38E0" w:rsidRDefault="000A38E0" w:rsidP="000A38E0">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0A38E0">
        <w:rPr>
          <w:rFonts w:ascii="Arial" w:eastAsia="Times New Roman" w:hAnsi="Arial" w:cs="Arial"/>
          <w:color w:val="4C4C4C"/>
          <w:spacing w:val="2"/>
          <w:sz w:val="38"/>
          <w:szCs w:val="38"/>
          <w:lang w:eastAsia="ru-RU"/>
        </w:rPr>
        <w:t xml:space="preserve">V. </w:t>
      </w:r>
      <w:proofErr w:type="gramStart"/>
      <w:r w:rsidRPr="000A38E0">
        <w:rPr>
          <w:rFonts w:ascii="Arial" w:eastAsia="Times New Roman" w:hAnsi="Arial" w:cs="Arial"/>
          <w:color w:val="4C4C4C"/>
          <w:spacing w:val="2"/>
          <w:sz w:val="38"/>
          <w:szCs w:val="38"/>
          <w:lang w:eastAsia="ru-RU"/>
        </w:rPr>
        <w:t>Досудебный (внесудебный) порядок обжалования решений и действий (бездействия) уполномоченного органа, многофункционального центра, а также их должностных лиц, государственных гражданских (муниципальных) служащих, работников</w:t>
      </w:r>
      <w:proofErr w:type="gramEnd"/>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118. Заявитель вправе обжаловать решения и действия (бездействие) уполномоченного органа, его должностных лиц, муниципальных служащих, многофункционального центра, работников многофункционального центра в досудебном (внесудебном) порядке.</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119. Жалоба заявителя на нарушение порядка предоставления государственной услуги подается в уполномоченный орган, многофункциональный центр и в случае обжалования решений и действий (бездействия) многофункционального центра в департамент информационных технологий и связи автономного округа, в письменной форме, в том числе при личном приеме заявителя, или в электронном виде.</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120. Жалоба должна содержать:</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120.1. наименование уполномоченного органа, должностного лица уполномоченного органа, либо муниципального служащего, многофункционального центра, его руководителя и (или) работника, решения и действия (бездействие) которых обжалуются;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120.2. фамилию, имя, отчество (последнее - при наличии), сведения о месте жительства заявителя, а также номер контактного телефона, адрес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подпункте 124.3 пункта 124 настоящего Административного регламента);</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lastRenderedPageBreak/>
        <w:br/>
        <w:t>120.3. сведения об обжалуемых решениях и действиях (бездействии) уполномоченного органа, его должностного лица либо муниципального служащего, многофункционального центра либо работника многофункционального центра;</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120.4. доводы, на основании которых заявитель не согласен с решением и действием (бездействием) уполномоченного органа, его должностного лица либо муниципального служащего, многофункционального центра либо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121. </w:t>
      </w:r>
      <w:proofErr w:type="gramStart"/>
      <w:r w:rsidRPr="000A38E0">
        <w:rPr>
          <w:rFonts w:ascii="Arial" w:eastAsia="Times New Roman" w:hAnsi="Arial" w:cs="Arial"/>
          <w:color w:val="2D2D2D"/>
          <w:spacing w:val="2"/>
          <w:sz w:val="21"/>
          <w:szCs w:val="21"/>
          <w:lang w:eastAsia="ru-RU"/>
        </w:rPr>
        <w:t>Жалоба, содержащая неточное наименование уполномоченного органа, многофункционального центра, наименование должности должностного лица, работника многофункционального центра и (или) фамилии, имени, отчества должностного лица, работника многофункционального центра, решения и действия (бездействие) которых обжалуются, не препятствующие установлению органа, многофункционального центра или должностного лица, работника многофункционального центра, в адрес которого была направлена жалоба, подлежит обязательному рассмотрению.</w:t>
      </w:r>
      <w:proofErr w:type="gramEnd"/>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122.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 оформленная в соответствии с законодательством Российской Федерации доверенность.</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123. </w:t>
      </w:r>
      <w:proofErr w:type="gramStart"/>
      <w:r w:rsidRPr="000A38E0">
        <w:rPr>
          <w:rFonts w:ascii="Arial" w:eastAsia="Times New Roman" w:hAnsi="Arial" w:cs="Arial"/>
          <w:color w:val="2D2D2D"/>
          <w:spacing w:val="2"/>
          <w:sz w:val="21"/>
          <w:szCs w:val="21"/>
          <w:lang w:eastAsia="ru-RU"/>
        </w:rPr>
        <w:t>Прием жалоб в письменной форме осуществляется уполномоченным органом, многофункциональным центром в месте предоставления государственной услуги (в месте, где заявитель подавал запрос на получение государственной услуги, нарушение порядка которой обжалуется, либо в месте, где заявителем получен результат указанной государственной услуги) и в случае обжалования решений и действий (бездействия) многофункционального центра - департаментом информационных технологий и связи автономного округа.</w:t>
      </w:r>
      <w:proofErr w:type="gramEnd"/>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Время приема жалоб совпадает со временем предоставления государственной услуги.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Жалоба в письменной форме может быть также направлена по почте.</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По просьбе заявителя лицо, принявшее жалобу, обязано удостоверить своей подписью на копии жалобы факт ее приема с указанием даты, занимаемой должности, фамилии и инициалов.</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124. Жалоба в электронном виде может быть подана заявителем посредством:</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124.1. сайта уполномоченного органа (с момента реализации технической возможности), </w:t>
      </w:r>
      <w:r w:rsidRPr="000A38E0">
        <w:rPr>
          <w:rFonts w:ascii="Arial" w:eastAsia="Times New Roman" w:hAnsi="Arial" w:cs="Arial"/>
          <w:color w:val="2D2D2D"/>
          <w:spacing w:val="2"/>
          <w:sz w:val="21"/>
          <w:szCs w:val="21"/>
          <w:lang w:eastAsia="ru-RU"/>
        </w:rPr>
        <w:lastRenderedPageBreak/>
        <w:t>сайта многофункционального центра (при подаче жалобы на решения и действия (бездействие) многофункционального центра, работников многофункционального центра);</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124.2. Единого портала (за исключением жалоб на решения и действия (бездействие) многофункционального центра и их работников);</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124.3.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государственной услуги органом, предоставляющим государственную услугу, его должностным лицом, муниципальным служащим (далее - система досудебного обжалования), с использованием информационно-телекоммуникационной сети Интернет.</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125. При подаче жалобы в электронном виде документ, указанный в пункте 122 настоящего Административного регламента, может быть представлен в форме электронного документа, подписанного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126. Жалоба рассматривается уполномоченным органом, предоставляющим государственную услугу, порядок предоставления которой был нарушен вследствие решений и действий (бездействия) уполномоченного органа, его должностного лица либо муниципального служащего.</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r>
      <w:proofErr w:type="gramStart"/>
      <w:r w:rsidRPr="000A38E0">
        <w:rPr>
          <w:rFonts w:ascii="Arial" w:eastAsia="Times New Roman" w:hAnsi="Arial" w:cs="Arial"/>
          <w:color w:val="2D2D2D"/>
          <w:spacing w:val="2"/>
          <w:sz w:val="21"/>
          <w:szCs w:val="21"/>
          <w:lang w:eastAsia="ru-RU"/>
        </w:rPr>
        <w:t>В случае если обжалуются решения руководителя уполномоченного органа, жалоба подается в департамент, если обжалуются решения директора департамента, жалоба подается в Правительство автономного округа, регистрируется в аппарате Губернатора автономного округа не позднее следующего рабочего дня со дня ее поступления и в течение 3 рабочих дней со дня регистрации направляется для рассмотрения в соответствии с требованиями настоящего Административного регламента члену Правительства автономного</w:t>
      </w:r>
      <w:proofErr w:type="gramEnd"/>
      <w:r w:rsidRPr="000A38E0">
        <w:rPr>
          <w:rFonts w:ascii="Arial" w:eastAsia="Times New Roman" w:hAnsi="Arial" w:cs="Arial"/>
          <w:color w:val="2D2D2D"/>
          <w:spacing w:val="2"/>
          <w:sz w:val="21"/>
          <w:szCs w:val="21"/>
          <w:lang w:eastAsia="ru-RU"/>
        </w:rPr>
        <w:t xml:space="preserve"> округа, в ведении которого находится соответствующий орган, предоставляющий государственную услугу, согласно распределению обязанностей между членами Правительства автономного округа.</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В случае если обжалуются решения и действия (бездействие) работника многофункционального центра, жалоба подается руководителю этого многофункционального центра.</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В случае если обжалуются решения и действия (бездействие) многофункционального центра, жалоба подается в департамент информационных технологий и связи автономного округа.</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127. </w:t>
      </w:r>
      <w:proofErr w:type="gramStart"/>
      <w:r w:rsidRPr="000A38E0">
        <w:rPr>
          <w:rFonts w:ascii="Arial" w:eastAsia="Times New Roman" w:hAnsi="Arial" w:cs="Arial"/>
          <w:color w:val="2D2D2D"/>
          <w:spacing w:val="2"/>
          <w:sz w:val="21"/>
          <w:szCs w:val="21"/>
          <w:lang w:eastAsia="ru-RU"/>
        </w:rPr>
        <w:t xml:space="preserve">В случае если жалоба подана заявителем в орган, в компетенцию которого не входит принятие решения по жалобе в соответствии с требованиями пункта 126 настоящего Административного регламента, в течение 3 рабочих дней со дня ее регистрации указанный </w:t>
      </w:r>
      <w:r w:rsidRPr="000A38E0">
        <w:rPr>
          <w:rFonts w:ascii="Arial" w:eastAsia="Times New Roman" w:hAnsi="Arial" w:cs="Arial"/>
          <w:color w:val="2D2D2D"/>
          <w:spacing w:val="2"/>
          <w:sz w:val="21"/>
          <w:szCs w:val="21"/>
          <w:lang w:eastAsia="ru-RU"/>
        </w:rPr>
        <w:lastRenderedPageBreak/>
        <w:t>орган направляет жалобу в уполномоченный на ее рассмотрение орган и в письменной форме информирует заявителя о перенаправлении жалобы.</w:t>
      </w:r>
      <w:proofErr w:type="gramEnd"/>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При этом срок рассмотрения жалобы исчисляется со дня регистрации жалобы в уполномоченном на ее рассмотрение органе.</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128. Жалоба может быть подана заявителем через многофункциональный центр. При поступлении жалобы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но не позднее следующего рабочего дня со дня поступления жалобы.</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129. </w:t>
      </w:r>
      <w:proofErr w:type="gramStart"/>
      <w:r w:rsidRPr="000A38E0">
        <w:rPr>
          <w:rFonts w:ascii="Arial" w:eastAsia="Times New Roman" w:hAnsi="Arial" w:cs="Arial"/>
          <w:color w:val="2D2D2D"/>
          <w:spacing w:val="2"/>
          <w:sz w:val="21"/>
          <w:szCs w:val="21"/>
          <w:lang w:eastAsia="ru-RU"/>
        </w:rPr>
        <w:t>В случае поступления в адрес Губернатора автономного округа, вице-губернатора автономного округа либо первого заместителя Губернатора автономного округа, заместителя Губернатора автономного округа жалобы на нарушение порядка предоставления государственной услуги уполномоченным органом, или многофункциональным центром жалоба регистрируется в аппарате Губернатора автономного округа не позднее следующего рабочего дня со дня ее поступления и в течение 3 рабочих дней со дня регистрации направляется в</w:t>
      </w:r>
      <w:proofErr w:type="gramEnd"/>
      <w:r w:rsidRPr="000A38E0">
        <w:rPr>
          <w:rFonts w:ascii="Arial" w:eastAsia="Times New Roman" w:hAnsi="Arial" w:cs="Arial"/>
          <w:color w:val="2D2D2D"/>
          <w:spacing w:val="2"/>
          <w:sz w:val="21"/>
          <w:szCs w:val="21"/>
          <w:lang w:eastAsia="ru-RU"/>
        </w:rPr>
        <w:t xml:space="preserve"> уполномоченный орган, многофункциональный центр или в департамент информационных технологий и связи автономного округа с уведомлением заявителя, направившего жалобу, о ее переадресации.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130. Заявитель может обратиться с жалобой, в том числе в следующих случаях:</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130.1. нарушение срока регистрации запроса о предоставлении государственной услуги, запроса, указанного в </w:t>
      </w:r>
      <w:hyperlink r:id="rId65" w:history="1">
        <w:r w:rsidRPr="000A38E0">
          <w:rPr>
            <w:rFonts w:ascii="Arial" w:eastAsia="Times New Roman" w:hAnsi="Arial" w:cs="Arial"/>
            <w:color w:val="00466E"/>
            <w:spacing w:val="2"/>
            <w:sz w:val="21"/>
            <w:u w:val="single"/>
            <w:lang w:eastAsia="ru-RU"/>
          </w:rPr>
          <w:t>статье 15.1 Федерального закона "Об организации предоставления государственных и муниципальных услуг"</w:t>
        </w:r>
      </w:hyperlink>
      <w:r w:rsidRPr="000A38E0">
        <w:rPr>
          <w:rFonts w:ascii="Arial" w:eastAsia="Times New Roman" w:hAnsi="Arial" w:cs="Arial"/>
          <w:color w:val="2D2D2D"/>
          <w:spacing w:val="2"/>
          <w:sz w:val="21"/>
          <w:szCs w:val="21"/>
          <w:lang w:eastAsia="ru-RU"/>
        </w:rPr>
        <w:t>;</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130.2. нарушение срока предоставления государственной услуги;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130.3. требование представления заявителем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автономного округа для предоставления государственной услуги;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130.4. отказ в приеме документов, представление которых предусмотрено нормативными правовыми актами Российской Федерации для предоставления государственной услуги;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r>
      <w:proofErr w:type="gramStart"/>
      <w:r w:rsidRPr="000A38E0">
        <w:rPr>
          <w:rFonts w:ascii="Arial" w:eastAsia="Times New Roman" w:hAnsi="Arial" w:cs="Arial"/>
          <w:color w:val="2D2D2D"/>
          <w:spacing w:val="2"/>
          <w:sz w:val="21"/>
          <w:szCs w:val="21"/>
          <w:lang w:eastAsia="ru-RU"/>
        </w:rPr>
        <w:t>130.5.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автономного округа;</w:t>
      </w:r>
      <w:proofErr w:type="gramEnd"/>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130.6. требование внесения заявителем при предоставлении государственной услуги платы, не предусмотренной нормативными правовыми актами Российской Федерации;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lastRenderedPageBreak/>
        <w:br/>
      </w:r>
      <w:proofErr w:type="gramStart"/>
      <w:r w:rsidRPr="000A38E0">
        <w:rPr>
          <w:rFonts w:ascii="Arial" w:eastAsia="Times New Roman" w:hAnsi="Arial" w:cs="Arial"/>
          <w:color w:val="2D2D2D"/>
          <w:spacing w:val="2"/>
          <w:sz w:val="21"/>
          <w:szCs w:val="21"/>
          <w:lang w:eastAsia="ru-RU"/>
        </w:rPr>
        <w:t>130.7. отказ органа, предоставляющего государственную услугу, его должностного лица,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130.8. нарушение срока или порядка выдачи документов по результатам предоставления государственной услуги;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r>
      <w:proofErr w:type="gramStart"/>
      <w:r w:rsidRPr="000A38E0">
        <w:rPr>
          <w:rFonts w:ascii="Arial" w:eastAsia="Times New Roman" w:hAnsi="Arial" w:cs="Arial"/>
          <w:color w:val="2D2D2D"/>
          <w:spacing w:val="2"/>
          <w:sz w:val="21"/>
          <w:szCs w:val="21"/>
          <w:lang w:eastAsia="ru-RU"/>
        </w:rPr>
        <w:t>130.9.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автономного округа;</w:t>
      </w:r>
      <w:proofErr w:type="gramEnd"/>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r>
      <w:proofErr w:type="gramStart"/>
      <w:r w:rsidRPr="000A38E0">
        <w:rPr>
          <w:rFonts w:ascii="Arial" w:eastAsia="Times New Roman" w:hAnsi="Arial" w:cs="Arial"/>
          <w:color w:val="2D2D2D"/>
          <w:spacing w:val="2"/>
          <w:sz w:val="21"/>
          <w:szCs w:val="21"/>
          <w:lang w:eastAsia="ru-RU"/>
        </w:rPr>
        <w:t>130.10.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пунктом 4 части 1 </w:t>
      </w:r>
      <w:hyperlink r:id="rId66" w:history="1">
        <w:r w:rsidRPr="000A38E0">
          <w:rPr>
            <w:rFonts w:ascii="Arial" w:eastAsia="Times New Roman" w:hAnsi="Arial" w:cs="Arial"/>
            <w:color w:val="00466E"/>
            <w:spacing w:val="2"/>
            <w:sz w:val="21"/>
            <w:u w:val="single"/>
            <w:lang w:eastAsia="ru-RU"/>
          </w:rPr>
          <w:t>статьи 7 Федерального закона "Об организации предоставления государственных и муниципальных услуг"</w:t>
        </w:r>
      </w:hyperlink>
      <w:r w:rsidRPr="000A38E0">
        <w:rPr>
          <w:rFonts w:ascii="Arial" w:eastAsia="Times New Roman" w:hAnsi="Arial" w:cs="Arial"/>
          <w:color w:val="2D2D2D"/>
          <w:spacing w:val="2"/>
          <w:sz w:val="21"/>
          <w:szCs w:val="21"/>
          <w:lang w:eastAsia="ru-RU"/>
        </w:rPr>
        <w:t>.</w:t>
      </w:r>
      <w:proofErr w:type="gramEnd"/>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(в ред. приказа Департамента социальной защиты населения ЯНАО </w:t>
      </w:r>
      <w:hyperlink r:id="rId67" w:history="1">
        <w:r w:rsidRPr="000A38E0">
          <w:rPr>
            <w:rFonts w:ascii="Arial" w:eastAsia="Times New Roman" w:hAnsi="Arial" w:cs="Arial"/>
            <w:color w:val="00466E"/>
            <w:spacing w:val="2"/>
            <w:sz w:val="21"/>
            <w:u w:val="single"/>
            <w:lang w:eastAsia="ru-RU"/>
          </w:rPr>
          <w:t>от 10.06.2020 N 223-ОД</w:t>
        </w:r>
      </w:hyperlink>
      <w:r w:rsidRPr="000A38E0">
        <w:rPr>
          <w:rFonts w:ascii="Arial" w:eastAsia="Times New Roman" w:hAnsi="Arial" w:cs="Arial"/>
          <w:color w:val="2D2D2D"/>
          <w:spacing w:val="2"/>
          <w:sz w:val="21"/>
          <w:szCs w:val="21"/>
          <w:lang w:eastAsia="ru-RU"/>
        </w:rPr>
        <w:t>)</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131. </w:t>
      </w:r>
      <w:proofErr w:type="gramStart"/>
      <w:r w:rsidRPr="000A38E0">
        <w:rPr>
          <w:rFonts w:ascii="Arial" w:eastAsia="Times New Roman" w:hAnsi="Arial" w:cs="Arial"/>
          <w:color w:val="2D2D2D"/>
          <w:spacing w:val="2"/>
          <w:sz w:val="21"/>
          <w:szCs w:val="21"/>
          <w:lang w:eastAsia="ru-RU"/>
        </w:rPr>
        <w:t>В случаях, предусмотренных подпунктами 130.2, 130.5, 130.7, 130.9, 130.10 пункта 130 настоящего Административного регламента,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услуг в полном объеме в порядке, определенном частью 1.3 </w:t>
      </w:r>
      <w:hyperlink r:id="rId68" w:history="1">
        <w:r w:rsidRPr="000A38E0">
          <w:rPr>
            <w:rFonts w:ascii="Arial" w:eastAsia="Times New Roman" w:hAnsi="Arial" w:cs="Arial"/>
            <w:color w:val="00466E"/>
            <w:spacing w:val="2"/>
            <w:sz w:val="21"/>
            <w:u w:val="single"/>
            <w:lang w:eastAsia="ru-RU"/>
          </w:rPr>
          <w:t>статьи 16 Федерального закона "Об</w:t>
        </w:r>
        <w:proofErr w:type="gramEnd"/>
        <w:r w:rsidRPr="000A38E0">
          <w:rPr>
            <w:rFonts w:ascii="Arial" w:eastAsia="Times New Roman" w:hAnsi="Arial" w:cs="Arial"/>
            <w:color w:val="00466E"/>
            <w:spacing w:val="2"/>
            <w:sz w:val="21"/>
            <w:u w:val="single"/>
            <w:lang w:eastAsia="ru-RU"/>
          </w:rPr>
          <w:t xml:space="preserve"> организации предоставления государственных и муниципальных услуг"</w:t>
        </w:r>
      </w:hyperlink>
      <w:r w:rsidRPr="000A38E0">
        <w:rPr>
          <w:rFonts w:ascii="Arial" w:eastAsia="Times New Roman" w:hAnsi="Arial" w:cs="Arial"/>
          <w:color w:val="2D2D2D"/>
          <w:spacing w:val="2"/>
          <w:sz w:val="21"/>
          <w:szCs w:val="21"/>
          <w:lang w:eastAsia="ru-RU"/>
        </w:rPr>
        <w:t>.</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132. В уполномоченном органе, многофункциональном центре, в департаменте информационных технологий и связи автономного округа определяются уполномоченные на рассмотрение жалоб лица, которые обеспечивают:</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132.1. прием и рассмотрение жалоб в соответствии с требованиями настоящего раздела;</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132.2. направление жалоб в уполномоченный на их рассмотрение орган в соответствии с пунктами 127 - 129 настоящего Административного регламента.</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133. </w:t>
      </w:r>
      <w:proofErr w:type="gramStart"/>
      <w:r w:rsidRPr="000A38E0">
        <w:rPr>
          <w:rFonts w:ascii="Arial" w:eastAsia="Times New Roman" w:hAnsi="Arial" w:cs="Arial"/>
          <w:color w:val="2D2D2D"/>
          <w:spacing w:val="2"/>
          <w:sz w:val="21"/>
          <w:szCs w:val="21"/>
          <w:lang w:eastAsia="ru-RU"/>
        </w:rPr>
        <w:t>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69" w:history="1">
        <w:r w:rsidRPr="000A38E0">
          <w:rPr>
            <w:rFonts w:ascii="Arial" w:eastAsia="Times New Roman" w:hAnsi="Arial" w:cs="Arial"/>
            <w:color w:val="00466E"/>
            <w:spacing w:val="2"/>
            <w:sz w:val="21"/>
            <w:u w:val="single"/>
            <w:lang w:eastAsia="ru-RU"/>
          </w:rPr>
          <w:t>статьей 5.63 Кодекса Российской Федерации об административных правонарушениях</w:t>
        </w:r>
      </w:hyperlink>
      <w:r w:rsidRPr="000A38E0">
        <w:rPr>
          <w:rFonts w:ascii="Arial" w:eastAsia="Times New Roman" w:hAnsi="Arial" w:cs="Arial"/>
          <w:color w:val="2D2D2D"/>
          <w:spacing w:val="2"/>
          <w:sz w:val="21"/>
          <w:szCs w:val="21"/>
          <w:lang w:eastAsia="ru-RU"/>
        </w:rPr>
        <w:t>, </w:t>
      </w:r>
      <w:hyperlink r:id="rId70" w:history="1">
        <w:r w:rsidRPr="000A38E0">
          <w:rPr>
            <w:rFonts w:ascii="Arial" w:eastAsia="Times New Roman" w:hAnsi="Arial" w:cs="Arial"/>
            <w:color w:val="00466E"/>
            <w:spacing w:val="2"/>
            <w:sz w:val="21"/>
            <w:u w:val="single"/>
            <w:lang w:eastAsia="ru-RU"/>
          </w:rPr>
          <w:t>статьей 2.12</w:t>
        </w:r>
      </w:hyperlink>
      <w:r w:rsidRPr="000A38E0">
        <w:rPr>
          <w:rFonts w:ascii="Arial" w:eastAsia="Times New Roman" w:hAnsi="Arial" w:cs="Arial"/>
          <w:color w:val="2D2D2D"/>
          <w:spacing w:val="2"/>
          <w:sz w:val="21"/>
          <w:szCs w:val="21"/>
          <w:lang w:eastAsia="ru-RU"/>
        </w:rPr>
        <w:t> Закона автономного округа </w:t>
      </w:r>
      <w:hyperlink r:id="rId71" w:history="1">
        <w:r w:rsidRPr="000A38E0">
          <w:rPr>
            <w:rFonts w:ascii="Arial" w:eastAsia="Times New Roman" w:hAnsi="Arial" w:cs="Arial"/>
            <w:color w:val="00466E"/>
            <w:spacing w:val="2"/>
            <w:sz w:val="21"/>
            <w:u w:val="single"/>
            <w:lang w:eastAsia="ru-RU"/>
          </w:rPr>
          <w:t xml:space="preserve">от 16 декабря 2004 года N 81-ЗАО "Об административных </w:t>
        </w:r>
        <w:r w:rsidRPr="000A38E0">
          <w:rPr>
            <w:rFonts w:ascii="Arial" w:eastAsia="Times New Roman" w:hAnsi="Arial" w:cs="Arial"/>
            <w:color w:val="00466E"/>
            <w:spacing w:val="2"/>
            <w:sz w:val="21"/>
            <w:u w:val="single"/>
            <w:lang w:eastAsia="ru-RU"/>
          </w:rPr>
          <w:lastRenderedPageBreak/>
          <w:t>правонарушениях"</w:t>
        </w:r>
      </w:hyperlink>
      <w:r w:rsidRPr="000A38E0">
        <w:rPr>
          <w:rFonts w:ascii="Arial" w:eastAsia="Times New Roman" w:hAnsi="Arial" w:cs="Arial"/>
          <w:color w:val="2D2D2D"/>
          <w:spacing w:val="2"/>
          <w:sz w:val="21"/>
          <w:szCs w:val="21"/>
          <w:lang w:eastAsia="ru-RU"/>
        </w:rPr>
        <w:t>, или признаков состава преступления должностное лицо, работник, уполномоченные на рассмотрение жалоб, незамедлительно направляют соответствующие материалы в органы прокуратуры.</w:t>
      </w:r>
      <w:proofErr w:type="gramEnd"/>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134. Уполномоченный орган и многофункциональный центр, департамент информационных технологий и связи автономного округа, обеспечивают:</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134.1. оснащение мест приема жалоб;</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134.2. информирование заявителей о порядке обжалования решений и действий (бездействия) уполномоченного органа, должностных лиц либо муниципальных служащих, многофункционального центра и его работников посредством размещения информации на стендах в месте предоставления государственной услуги, на их официальных сайтах (при наличии), на Региональном портале и/или Едином портале;</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134.3. консультирование заявителей о порядке обжалования решений и действий (бездействия) уполномоченного органа, должностных лиц либо муниципальных служащих, многофункционального центра и его работников, в том числе по телефону, электронной почте, при личном приеме;</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134.4. заключение соглашений о взаимодействии в части осуществления многофункциональным центром приема жалоб и выдачи заявителям результатов рассмотрения жалоб.</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135. Жалоба, поступившая в уполномоченный на ее рассмотрение орган либо многофункциональный центр, подлежит регистрации не позднее следующего рабочего дня со дня ее поступления.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В случае выявления при вскрытии конверта нескольких жалоб от одного либо от разных заявителей регистрации подлежит каждая жалоба в отдельности.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После регистрации жалобы, поступившей в письменной форме или электронном виде, заявителю направляется уведомление о принятии жалобы с указанием даты ее принятия, сообщается присвоенный жалобе регистрационный номер и телефон, по которому заявитель сможет узнать информацию о рассмотрении жалобы.</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136. Жалоба рассматривается в течение 15 рабочих дней со дня ее регистрации, если более короткие сроки рассмотрения жалобы не установлены органом, уполномоченным на ее рассмотрение.</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В случае обжалования отказа уполномоченного органа, его должностного лица либо многофункционального центра и его работников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lastRenderedPageBreak/>
        <w:br/>
        <w:t>В случае если окончание срока рассмотрения жалобы приходится на нерабочий день, днем окончания срока считается предшествующий ему рабочий день.</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137. По результатам рассмотрения жалобы в соответствии с частью 7 </w:t>
      </w:r>
      <w:hyperlink r:id="rId72" w:history="1">
        <w:r w:rsidRPr="000A38E0">
          <w:rPr>
            <w:rFonts w:ascii="Arial" w:eastAsia="Times New Roman" w:hAnsi="Arial" w:cs="Arial"/>
            <w:color w:val="00466E"/>
            <w:spacing w:val="2"/>
            <w:sz w:val="21"/>
            <w:u w:val="single"/>
            <w:lang w:eastAsia="ru-RU"/>
          </w:rPr>
          <w:t>статьи 11.2 Федерального закона "Об организации предоставления государственных и муниципальных услуг"</w:t>
        </w:r>
      </w:hyperlink>
      <w:r w:rsidRPr="000A38E0">
        <w:rPr>
          <w:rFonts w:ascii="Arial" w:eastAsia="Times New Roman" w:hAnsi="Arial" w:cs="Arial"/>
          <w:color w:val="2D2D2D"/>
          <w:spacing w:val="2"/>
          <w:sz w:val="21"/>
          <w:szCs w:val="21"/>
          <w:lang w:eastAsia="ru-RU"/>
        </w:rPr>
        <w:t> уполномоченный на ее рассмотрение орган принимает решение об удовлетворении жалобы либо об отказе в ее удовлетворении. Указанное решение принимается в форме акта уполномоченного на ее рассмотрение органа.</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При удовлетворении жалобы уполномоченный на ее рассмотрение орган принимает исчерпывающие меры по устранению выявленных нарушений, в том числе по выдаче заявителю результата государственной услуги, не позднее 5 рабочих дней со дня принятия решения, если иное не установлено законодательством Российской Федерации.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138. 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124.3 пункта 124 настоящего Административного регламента, ответ заявителю направляется посредством системы досудебного обжалования.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139. В случае признания жалобы подлежащей удовлетворению в ответе заявителю, указанном в пункте 138 настоящего Административного регламента, дается информация о действиях, осуществляемых уполномоченным органом, многофункциональным центром, в целях незамедлительного устранения выявленных нарушений при оказании государственной услуги, а также приносятся извинения за доставленные </w:t>
      </w:r>
      <w:proofErr w:type="gramStart"/>
      <w:r w:rsidRPr="000A38E0">
        <w:rPr>
          <w:rFonts w:ascii="Arial" w:eastAsia="Times New Roman" w:hAnsi="Arial" w:cs="Arial"/>
          <w:color w:val="2D2D2D"/>
          <w:spacing w:val="2"/>
          <w:sz w:val="21"/>
          <w:szCs w:val="21"/>
          <w:lang w:eastAsia="ru-RU"/>
        </w:rPr>
        <w:t>неудобства</w:t>
      </w:r>
      <w:proofErr w:type="gramEnd"/>
      <w:r w:rsidRPr="000A38E0">
        <w:rPr>
          <w:rFonts w:ascii="Arial" w:eastAsia="Times New Roman" w:hAnsi="Arial" w:cs="Arial"/>
          <w:color w:val="2D2D2D"/>
          <w:spacing w:val="2"/>
          <w:sz w:val="21"/>
          <w:szCs w:val="21"/>
          <w:lang w:eastAsia="ru-RU"/>
        </w:rPr>
        <w:t xml:space="preserve"> и указывается информация о дальнейших действиях, которые необходимо совершить заявителю в целях получения государственной услуги.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140. В случае признания </w:t>
      </w:r>
      <w:proofErr w:type="gramStart"/>
      <w:r w:rsidRPr="000A38E0">
        <w:rPr>
          <w:rFonts w:ascii="Arial" w:eastAsia="Times New Roman" w:hAnsi="Arial" w:cs="Arial"/>
          <w:color w:val="2D2D2D"/>
          <w:spacing w:val="2"/>
          <w:sz w:val="21"/>
          <w:szCs w:val="21"/>
          <w:lang w:eastAsia="ru-RU"/>
        </w:rPr>
        <w:t>жалобы</w:t>
      </w:r>
      <w:proofErr w:type="gramEnd"/>
      <w:r w:rsidRPr="000A38E0">
        <w:rPr>
          <w:rFonts w:ascii="Arial" w:eastAsia="Times New Roman" w:hAnsi="Arial" w:cs="Arial"/>
          <w:color w:val="2D2D2D"/>
          <w:spacing w:val="2"/>
          <w:sz w:val="21"/>
          <w:szCs w:val="21"/>
          <w:lang w:eastAsia="ru-RU"/>
        </w:rPr>
        <w:t xml:space="preserve"> не подлежащей удовлетворению в ответе заявителю, указанном в пункте 138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141. В ответе по результатам рассмотрения жалобы указываются: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r>
      <w:proofErr w:type="gramStart"/>
      <w:r w:rsidRPr="000A38E0">
        <w:rPr>
          <w:rFonts w:ascii="Arial" w:eastAsia="Times New Roman" w:hAnsi="Arial" w:cs="Arial"/>
          <w:color w:val="2D2D2D"/>
          <w:spacing w:val="2"/>
          <w:sz w:val="21"/>
          <w:szCs w:val="21"/>
          <w:lang w:eastAsia="ru-RU"/>
        </w:rPr>
        <w:t>141.1. наименование уполномоченного органа, многофункционального центра, департамента информационных технологий и связи автономного округа, рассмотревшего жалобу, должность, фамилия, имя, отчество (последнее - при наличии) его должностного лица, принявшего решение по жалобе;</w:t>
      </w:r>
      <w:proofErr w:type="gramEnd"/>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141.2. номер, дата, место принятия решения, включая сведения о должностном лице (работнике), решение или действие (бездействие) которого обжалуется;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141.3. фамилия, имя, отчество (последнее - при наличии) или наименование заявителя;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lastRenderedPageBreak/>
        <w:br/>
        <w:t>141.4. основания для принятия решения по жалобе;</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141.5. принятое по жалобе решение;</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141.6.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141.7. сведения о порядке обжалования принятого по жалобе решения.</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142. Ответ по результатам рассмотрения жалобы подписывается уполномоченным на рассмотрение жалобы должностным лицом уполномоченного органа, многофункционального центра, департамента информационных технологий и связи автономного округа.</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143. Уполномоченный на рассмотрение жалобы орган, многофункциональный центр, департамент информационных технологий и связи автономного округа отказывает в удовлетворении жалобы в следующих случаях:</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143.1. наличие вступившего в законную силу решения суда, арбитражного суда по жалобе о том же предмете и по тем же основаниям;</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143.2. подача жалобы лицом, полномочия которого не подтверждены в порядке, установленном законодательством Российской Федерации;</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143.3.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 xml:space="preserve">144. </w:t>
      </w:r>
      <w:proofErr w:type="gramStart"/>
      <w:r w:rsidRPr="000A38E0">
        <w:rPr>
          <w:rFonts w:ascii="Arial" w:eastAsia="Times New Roman" w:hAnsi="Arial" w:cs="Arial"/>
          <w:color w:val="2D2D2D"/>
          <w:spacing w:val="2"/>
          <w:sz w:val="21"/>
          <w:szCs w:val="21"/>
          <w:lang w:eastAsia="ru-RU"/>
        </w:rPr>
        <w:t>Уполномоченный на рассмотрение жалобы орган, многофункциональный центр, департамент информационных технологий и связи автономного округа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roofErr w:type="gramEnd"/>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145. Уполномоченный на рассмотрение жалобы орган, многофункциональный центр, департамент информационных технологий и связи автономного округа оставляют жалобу без ответа в следующих случаях:</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lastRenderedPageBreak/>
        <w:br/>
        <w:t>145.1. в жалобе не указаны фамилия гражданина, направившего обращение, или почтовый адрес, по которому должен быть направлен ответ;</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145.2. текст жалобы не поддается прочтению, о чем в течение 5 дней со дня регистрации жалобы сообщается гражданину, направившему жалобу, если его фамилия и почтовый адрес поддаются прочтению;</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145.3. текст жалобы не позволяет определить ее суть, о чем в течение 7 дней со дня регистрации жалобы сообщается гражданину, направившему жалобу.</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146. Заявитель имеет право:</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146.1. получать информацию и документы, необходимые для обоснования и рассмотрения жалобы;</w:t>
      </w:r>
    </w:p>
    <w:p w:rsidR="000A38E0" w:rsidRPr="000A38E0" w:rsidRDefault="000A38E0" w:rsidP="000A38E0">
      <w:pPr>
        <w:shd w:val="clear" w:color="auto" w:fill="FFFFFF"/>
        <w:spacing w:after="0" w:line="315" w:lineRule="atLeas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t>146.2. в случае несогласия с решением, принятым по результатам рассмотрения жалобы, обжаловать его в суде в порядке и сроки, установленные законодательством Российской Федерации.</w:t>
      </w:r>
    </w:p>
    <w:p w:rsidR="000A38E0" w:rsidRPr="000A38E0" w:rsidRDefault="000A38E0" w:rsidP="000A38E0">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0A38E0">
        <w:rPr>
          <w:rFonts w:ascii="Arial" w:eastAsia="Times New Roman" w:hAnsi="Arial" w:cs="Arial"/>
          <w:color w:val="4C4C4C"/>
          <w:spacing w:val="2"/>
          <w:sz w:val="38"/>
          <w:szCs w:val="38"/>
          <w:lang w:eastAsia="ru-RU"/>
        </w:rPr>
        <w:t>Приложение N 1. Справочная информация об органах, участвующих в предоставлении государственной услуги</w:t>
      </w:r>
    </w:p>
    <w:p w:rsidR="000A38E0" w:rsidRPr="000A38E0" w:rsidRDefault="000A38E0" w:rsidP="000A38E0">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r>
      <w:r w:rsidRPr="000A38E0">
        <w:rPr>
          <w:rFonts w:ascii="Arial" w:eastAsia="Times New Roman" w:hAnsi="Arial" w:cs="Arial"/>
          <w:color w:val="2D2D2D"/>
          <w:spacing w:val="2"/>
          <w:sz w:val="21"/>
          <w:szCs w:val="21"/>
          <w:lang w:eastAsia="ru-RU"/>
        </w:rPr>
        <w:br/>
      </w:r>
      <w:proofErr w:type="gramStart"/>
      <w:r w:rsidRPr="000A38E0">
        <w:rPr>
          <w:rFonts w:ascii="Arial" w:eastAsia="Times New Roman" w:hAnsi="Arial" w:cs="Arial"/>
          <w:color w:val="2D2D2D"/>
          <w:spacing w:val="2"/>
          <w:sz w:val="21"/>
          <w:szCs w:val="21"/>
          <w:lang w:eastAsia="ru-RU"/>
        </w:rPr>
        <w:t>Приложение N 1</w:t>
      </w:r>
      <w:r w:rsidRPr="000A38E0">
        <w:rPr>
          <w:rFonts w:ascii="Arial" w:eastAsia="Times New Roman" w:hAnsi="Arial" w:cs="Arial"/>
          <w:color w:val="2D2D2D"/>
          <w:spacing w:val="2"/>
          <w:sz w:val="21"/>
          <w:szCs w:val="21"/>
          <w:lang w:eastAsia="ru-RU"/>
        </w:rPr>
        <w:br/>
        <w:t>к Административному регламенту</w:t>
      </w:r>
      <w:r w:rsidRPr="000A38E0">
        <w:rPr>
          <w:rFonts w:ascii="Arial" w:eastAsia="Times New Roman" w:hAnsi="Arial" w:cs="Arial"/>
          <w:color w:val="2D2D2D"/>
          <w:spacing w:val="2"/>
          <w:sz w:val="21"/>
          <w:szCs w:val="21"/>
          <w:lang w:eastAsia="ru-RU"/>
        </w:rPr>
        <w:br/>
        <w:t>департамента социальной защиты населения</w:t>
      </w:r>
      <w:r w:rsidRPr="000A38E0">
        <w:rPr>
          <w:rFonts w:ascii="Arial" w:eastAsia="Times New Roman" w:hAnsi="Arial" w:cs="Arial"/>
          <w:color w:val="2D2D2D"/>
          <w:spacing w:val="2"/>
          <w:sz w:val="21"/>
          <w:szCs w:val="21"/>
          <w:lang w:eastAsia="ru-RU"/>
        </w:rPr>
        <w:br/>
        <w:t>Ямало-Ненецкого автономного округа</w:t>
      </w:r>
      <w:r w:rsidRPr="000A38E0">
        <w:rPr>
          <w:rFonts w:ascii="Arial" w:eastAsia="Times New Roman" w:hAnsi="Arial" w:cs="Arial"/>
          <w:color w:val="2D2D2D"/>
          <w:spacing w:val="2"/>
          <w:sz w:val="21"/>
          <w:szCs w:val="21"/>
          <w:lang w:eastAsia="ru-RU"/>
        </w:rPr>
        <w:br/>
        <w:t>по предоставлению государственной услуги</w:t>
      </w:r>
      <w:r w:rsidRPr="000A38E0">
        <w:rPr>
          <w:rFonts w:ascii="Arial" w:eastAsia="Times New Roman" w:hAnsi="Arial" w:cs="Arial"/>
          <w:color w:val="2D2D2D"/>
          <w:spacing w:val="2"/>
          <w:sz w:val="21"/>
          <w:szCs w:val="21"/>
          <w:lang w:eastAsia="ru-RU"/>
        </w:rPr>
        <w:br/>
        <w:t>"Возмещение расходов за самостоятельно</w:t>
      </w:r>
      <w:r w:rsidRPr="000A38E0">
        <w:rPr>
          <w:rFonts w:ascii="Arial" w:eastAsia="Times New Roman" w:hAnsi="Arial" w:cs="Arial"/>
          <w:color w:val="2D2D2D"/>
          <w:spacing w:val="2"/>
          <w:sz w:val="21"/>
          <w:szCs w:val="21"/>
          <w:lang w:eastAsia="ru-RU"/>
        </w:rPr>
        <w:br/>
        <w:t>приобретенную неработающим гражданином</w:t>
      </w:r>
      <w:r w:rsidRPr="000A38E0">
        <w:rPr>
          <w:rFonts w:ascii="Arial" w:eastAsia="Times New Roman" w:hAnsi="Arial" w:cs="Arial"/>
          <w:color w:val="2D2D2D"/>
          <w:spacing w:val="2"/>
          <w:sz w:val="21"/>
          <w:szCs w:val="21"/>
          <w:lang w:eastAsia="ru-RU"/>
        </w:rPr>
        <w:br/>
        <w:t>(женщиной, достигшей возраста 55 лет и старше,</w:t>
      </w:r>
      <w:r w:rsidRPr="000A38E0">
        <w:rPr>
          <w:rFonts w:ascii="Arial" w:eastAsia="Times New Roman" w:hAnsi="Arial" w:cs="Arial"/>
          <w:color w:val="2D2D2D"/>
          <w:spacing w:val="2"/>
          <w:sz w:val="21"/>
          <w:szCs w:val="21"/>
          <w:lang w:eastAsia="ru-RU"/>
        </w:rPr>
        <w:br/>
        <w:t>мужчиной, достигшим возраста 60 лет и старше),</w:t>
      </w:r>
      <w:r w:rsidRPr="000A38E0">
        <w:rPr>
          <w:rFonts w:ascii="Arial" w:eastAsia="Times New Roman" w:hAnsi="Arial" w:cs="Arial"/>
          <w:color w:val="2D2D2D"/>
          <w:spacing w:val="2"/>
          <w:sz w:val="21"/>
          <w:szCs w:val="21"/>
          <w:lang w:eastAsia="ru-RU"/>
        </w:rPr>
        <w:br/>
        <w:t>постоянно проживающим на территории</w:t>
      </w:r>
      <w:r w:rsidRPr="000A38E0">
        <w:rPr>
          <w:rFonts w:ascii="Arial" w:eastAsia="Times New Roman" w:hAnsi="Arial" w:cs="Arial"/>
          <w:color w:val="2D2D2D"/>
          <w:spacing w:val="2"/>
          <w:sz w:val="21"/>
          <w:szCs w:val="21"/>
          <w:lang w:eastAsia="ru-RU"/>
        </w:rPr>
        <w:br/>
        <w:t>Ямало-Ненецкого автономного округа</w:t>
      </w:r>
      <w:r w:rsidRPr="000A38E0">
        <w:rPr>
          <w:rFonts w:ascii="Arial" w:eastAsia="Times New Roman" w:hAnsi="Arial" w:cs="Arial"/>
          <w:color w:val="2D2D2D"/>
          <w:spacing w:val="2"/>
          <w:sz w:val="21"/>
          <w:szCs w:val="21"/>
          <w:lang w:eastAsia="ru-RU"/>
        </w:rPr>
        <w:br/>
        <w:t>и не относящимся к отдельным категориям</w:t>
      </w:r>
      <w:r w:rsidRPr="000A38E0">
        <w:rPr>
          <w:rFonts w:ascii="Arial" w:eastAsia="Times New Roman" w:hAnsi="Arial" w:cs="Arial"/>
          <w:color w:val="2D2D2D"/>
          <w:spacing w:val="2"/>
          <w:sz w:val="21"/>
          <w:szCs w:val="21"/>
          <w:lang w:eastAsia="ru-RU"/>
        </w:rPr>
        <w:br/>
        <w:t>граждан, имеющим право на предоставление</w:t>
      </w:r>
      <w:r w:rsidRPr="000A38E0">
        <w:rPr>
          <w:rFonts w:ascii="Arial" w:eastAsia="Times New Roman" w:hAnsi="Arial" w:cs="Arial"/>
          <w:color w:val="2D2D2D"/>
          <w:spacing w:val="2"/>
          <w:sz w:val="21"/>
          <w:szCs w:val="21"/>
          <w:lang w:eastAsia="ru-RU"/>
        </w:rPr>
        <w:br/>
        <w:t>путевки на санаторно-курортное лечение</w:t>
      </w:r>
      <w:proofErr w:type="gramEnd"/>
      <w:r w:rsidRPr="000A38E0">
        <w:rPr>
          <w:rFonts w:ascii="Arial" w:eastAsia="Times New Roman" w:hAnsi="Arial" w:cs="Arial"/>
          <w:color w:val="2D2D2D"/>
          <w:spacing w:val="2"/>
          <w:sz w:val="21"/>
          <w:szCs w:val="21"/>
          <w:lang w:eastAsia="ru-RU"/>
        </w:rPr>
        <w:br/>
        <w:t>в соответствии с федеральным законодательством</w:t>
      </w:r>
      <w:r w:rsidRPr="000A38E0">
        <w:rPr>
          <w:rFonts w:ascii="Arial" w:eastAsia="Times New Roman" w:hAnsi="Arial" w:cs="Arial"/>
          <w:color w:val="2D2D2D"/>
          <w:spacing w:val="2"/>
          <w:sz w:val="21"/>
          <w:szCs w:val="21"/>
          <w:lang w:eastAsia="ru-RU"/>
        </w:rPr>
        <w:br/>
        <w:t>либо обеспечение путевкой (возмещение расходов</w:t>
      </w:r>
      <w:r w:rsidRPr="000A38E0">
        <w:rPr>
          <w:rFonts w:ascii="Arial" w:eastAsia="Times New Roman" w:hAnsi="Arial" w:cs="Arial"/>
          <w:color w:val="2D2D2D"/>
          <w:spacing w:val="2"/>
          <w:sz w:val="21"/>
          <w:szCs w:val="21"/>
          <w:lang w:eastAsia="ru-RU"/>
        </w:rPr>
        <w:br/>
        <w:t>по оплате путевки) на санаторно-курортное</w:t>
      </w:r>
      <w:r w:rsidRPr="000A38E0">
        <w:rPr>
          <w:rFonts w:ascii="Arial" w:eastAsia="Times New Roman" w:hAnsi="Arial" w:cs="Arial"/>
          <w:color w:val="2D2D2D"/>
          <w:spacing w:val="2"/>
          <w:sz w:val="21"/>
          <w:szCs w:val="21"/>
          <w:lang w:eastAsia="ru-RU"/>
        </w:rPr>
        <w:br/>
        <w:t>лечение в соответствии с законодательством</w:t>
      </w:r>
      <w:r w:rsidRPr="000A38E0">
        <w:rPr>
          <w:rFonts w:ascii="Arial" w:eastAsia="Times New Roman" w:hAnsi="Arial" w:cs="Arial"/>
          <w:color w:val="2D2D2D"/>
          <w:spacing w:val="2"/>
          <w:sz w:val="21"/>
          <w:szCs w:val="21"/>
          <w:lang w:eastAsia="ru-RU"/>
        </w:rPr>
        <w:br/>
        <w:t>Ямало-Ненецкого автономного округа, путевку"</w:t>
      </w:r>
    </w:p>
    <w:p w:rsidR="000A38E0" w:rsidRPr="000A38E0" w:rsidRDefault="000A38E0" w:rsidP="000A38E0">
      <w:pPr>
        <w:shd w:val="clear" w:color="auto" w:fill="FFFFFF"/>
        <w:spacing w:after="0" w:line="288" w:lineRule="atLeast"/>
        <w:jc w:val="center"/>
        <w:textAlignment w:val="baseline"/>
        <w:rPr>
          <w:rFonts w:ascii="Arial" w:eastAsia="Times New Roman" w:hAnsi="Arial" w:cs="Arial"/>
          <w:color w:val="3C3C3C"/>
          <w:spacing w:val="2"/>
          <w:sz w:val="41"/>
          <w:szCs w:val="41"/>
          <w:lang w:eastAsia="ru-RU"/>
        </w:rPr>
      </w:pPr>
      <w:r w:rsidRPr="000A38E0">
        <w:rPr>
          <w:rFonts w:ascii="Arial" w:eastAsia="Times New Roman" w:hAnsi="Arial" w:cs="Arial"/>
          <w:color w:val="3C3C3C"/>
          <w:spacing w:val="2"/>
          <w:sz w:val="41"/>
          <w:szCs w:val="41"/>
          <w:lang w:eastAsia="ru-RU"/>
        </w:rPr>
        <w:lastRenderedPageBreak/>
        <w:br/>
      </w:r>
      <w:r w:rsidRPr="000A38E0">
        <w:rPr>
          <w:rFonts w:ascii="Arial" w:eastAsia="Times New Roman" w:hAnsi="Arial" w:cs="Arial"/>
          <w:color w:val="3C3C3C"/>
          <w:spacing w:val="2"/>
          <w:sz w:val="41"/>
          <w:szCs w:val="41"/>
          <w:lang w:eastAsia="ru-RU"/>
        </w:rPr>
        <w:br/>
        <w:t>СПРАВОЧНАЯ ИНФОРМАЦИЯ ОБ ОРГАНАХ, УЧАСТВУЮЩИХ В ПРЕДОСТАВЛЕНИИ ГОСУДАРСТВЕННОЙ УСЛУГИ</w:t>
      </w:r>
    </w:p>
    <w:p w:rsidR="000A38E0" w:rsidRPr="000A38E0" w:rsidRDefault="000A38E0" w:rsidP="000A38E0">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t>(в ред. приказа Департамента социальной защиты населения ЯНАО </w:t>
      </w:r>
      <w:hyperlink r:id="rId73" w:history="1">
        <w:r w:rsidRPr="000A38E0">
          <w:rPr>
            <w:rFonts w:ascii="Arial" w:eastAsia="Times New Roman" w:hAnsi="Arial" w:cs="Arial"/>
            <w:color w:val="00466E"/>
            <w:spacing w:val="2"/>
            <w:sz w:val="21"/>
            <w:u w:val="single"/>
            <w:lang w:eastAsia="ru-RU"/>
          </w:rPr>
          <w:t>от 27.08.2019 N 188-ОД</w:t>
        </w:r>
      </w:hyperlink>
      <w:r w:rsidRPr="000A38E0">
        <w:rPr>
          <w:rFonts w:ascii="Arial" w:eastAsia="Times New Roman" w:hAnsi="Arial" w:cs="Arial"/>
          <w:color w:val="2D2D2D"/>
          <w:spacing w:val="2"/>
          <w:sz w:val="21"/>
          <w:szCs w:val="21"/>
          <w:lang w:eastAsia="ru-RU"/>
        </w:rPr>
        <w:t>)</w:t>
      </w:r>
      <w:r w:rsidRPr="000A38E0">
        <w:rPr>
          <w:rFonts w:ascii="Arial" w:eastAsia="Times New Roman" w:hAnsi="Arial" w:cs="Arial"/>
          <w:color w:val="2D2D2D"/>
          <w:spacing w:val="2"/>
          <w:sz w:val="21"/>
          <w:szCs w:val="21"/>
          <w:lang w:eastAsia="ru-RU"/>
        </w:rPr>
        <w:br/>
      </w:r>
    </w:p>
    <w:tbl>
      <w:tblPr>
        <w:tblW w:w="0" w:type="auto"/>
        <w:tblCellMar>
          <w:left w:w="0" w:type="dxa"/>
          <w:right w:w="0" w:type="dxa"/>
        </w:tblCellMar>
        <w:tblLook w:val="04A0"/>
      </w:tblPr>
      <w:tblGrid>
        <w:gridCol w:w="754"/>
        <w:gridCol w:w="2247"/>
        <w:gridCol w:w="1844"/>
        <w:gridCol w:w="1616"/>
        <w:gridCol w:w="2894"/>
      </w:tblGrid>
      <w:tr w:rsidR="000A38E0" w:rsidRPr="000A38E0" w:rsidTr="000A38E0">
        <w:trPr>
          <w:trHeight w:val="15"/>
        </w:trPr>
        <w:tc>
          <w:tcPr>
            <w:tcW w:w="924" w:type="dxa"/>
            <w:hideMark/>
          </w:tcPr>
          <w:p w:rsidR="000A38E0" w:rsidRPr="000A38E0" w:rsidRDefault="000A38E0" w:rsidP="000A38E0">
            <w:pPr>
              <w:spacing w:after="0" w:line="240" w:lineRule="auto"/>
              <w:rPr>
                <w:rFonts w:ascii="Times New Roman" w:eastAsia="Times New Roman" w:hAnsi="Times New Roman" w:cs="Times New Roman"/>
                <w:sz w:val="2"/>
                <w:szCs w:val="24"/>
                <w:lang w:eastAsia="ru-RU"/>
              </w:rPr>
            </w:pPr>
          </w:p>
        </w:tc>
        <w:tc>
          <w:tcPr>
            <w:tcW w:w="2218" w:type="dxa"/>
            <w:hideMark/>
          </w:tcPr>
          <w:p w:rsidR="000A38E0" w:rsidRPr="000A38E0" w:rsidRDefault="000A38E0" w:rsidP="000A38E0">
            <w:pPr>
              <w:spacing w:after="0" w:line="240" w:lineRule="auto"/>
              <w:rPr>
                <w:rFonts w:ascii="Times New Roman" w:eastAsia="Times New Roman" w:hAnsi="Times New Roman" w:cs="Times New Roman"/>
                <w:sz w:val="2"/>
                <w:szCs w:val="24"/>
                <w:lang w:eastAsia="ru-RU"/>
              </w:rPr>
            </w:pPr>
          </w:p>
        </w:tc>
        <w:tc>
          <w:tcPr>
            <w:tcW w:w="2033" w:type="dxa"/>
            <w:hideMark/>
          </w:tcPr>
          <w:p w:rsidR="000A38E0" w:rsidRPr="000A38E0" w:rsidRDefault="000A38E0" w:rsidP="000A38E0">
            <w:pPr>
              <w:spacing w:after="0" w:line="240" w:lineRule="auto"/>
              <w:rPr>
                <w:rFonts w:ascii="Times New Roman" w:eastAsia="Times New Roman" w:hAnsi="Times New Roman" w:cs="Times New Roman"/>
                <w:sz w:val="2"/>
                <w:szCs w:val="24"/>
                <w:lang w:eastAsia="ru-RU"/>
              </w:rPr>
            </w:pPr>
          </w:p>
        </w:tc>
        <w:tc>
          <w:tcPr>
            <w:tcW w:w="2033" w:type="dxa"/>
            <w:hideMark/>
          </w:tcPr>
          <w:p w:rsidR="000A38E0" w:rsidRPr="000A38E0" w:rsidRDefault="000A38E0" w:rsidP="000A38E0">
            <w:pPr>
              <w:spacing w:after="0" w:line="240" w:lineRule="auto"/>
              <w:rPr>
                <w:rFonts w:ascii="Times New Roman" w:eastAsia="Times New Roman" w:hAnsi="Times New Roman" w:cs="Times New Roman"/>
                <w:sz w:val="2"/>
                <w:szCs w:val="24"/>
                <w:lang w:eastAsia="ru-RU"/>
              </w:rPr>
            </w:pPr>
          </w:p>
        </w:tc>
        <w:tc>
          <w:tcPr>
            <w:tcW w:w="3511" w:type="dxa"/>
            <w:hideMark/>
          </w:tcPr>
          <w:p w:rsidR="000A38E0" w:rsidRPr="000A38E0" w:rsidRDefault="000A38E0" w:rsidP="000A38E0">
            <w:pPr>
              <w:spacing w:after="0" w:line="240" w:lineRule="auto"/>
              <w:rPr>
                <w:rFonts w:ascii="Times New Roman" w:eastAsia="Times New Roman" w:hAnsi="Times New Roman" w:cs="Times New Roman"/>
                <w:sz w:val="2"/>
                <w:szCs w:val="24"/>
                <w:lang w:eastAsia="ru-RU"/>
              </w:rPr>
            </w:pPr>
          </w:p>
        </w:tc>
      </w:tr>
      <w:tr w:rsidR="000A38E0" w:rsidRPr="000A38E0" w:rsidTr="000A38E0">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N </w:t>
            </w:r>
            <w:proofErr w:type="spellStart"/>
            <w:proofErr w:type="gramStart"/>
            <w:r w:rsidRPr="000A38E0">
              <w:rPr>
                <w:rFonts w:ascii="Times New Roman" w:eastAsia="Times New Roman" w:hAnsi="Times New Roman" w:cs="Times New Roman"/>
                <w:color w:val="2D2D2D"/>
                <w:sz w:val="21"/>
                <w:szCs w:val="21"/>
                <w:lang w:eastAsia="ru-RU"/>
              </w:rPr>
              <w:t>п</w:t>
            </w:r>
            <w:proofErr w:type="spellEnd"/>
            <w:proofErr w:type="gramEnd"/>
            <w:r w:rsidRPr="000A38E0">
              <w:rPr>
                <w:rFonts w:ascii="Times New Roman" w:eastAsia="Times New Roman" w:hAnsi="Times New Roman" w:cs="Times New Roman"/>
                <w:color w:val="2D2D2D"/>
                <w:sz w:val="21"/>
                <w:szCs w:val="21"/>
                <w:lang w:eastAsia="ru-RU"/>
              </w:rPr>
              <w:t>/</w:t>
            </w:r>
            <w:proofErr w:type="spellStart"/>
            <w:r w:rsidRPr="000A38E0">
              <w:rPr>
                <w:rFonts w:ascii="Times New Roman" w:eastAsia="Times New Roman" w:hAnsi="Times New Roman" w:cs="Times New Roman"/>
                <w:color w:val="2D2D2D"/>
                <w:sz w:val="21"/>
                <w:szCs w:val="21"/>
                <w:lang w:eastAsia="ru-RU"/>
              </w:rPr>
              <w:t>п</w:t>
            </w:r>
            <w:proofErr w:type="spellEnd"/>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Наименование органа, участвующего в предоставлении государственной услуги</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Почтовый адрес органа, участвующего в предоставлении государственной услуги</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Справочный телефон органа, участвующего в предоставлении государственной услуги</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Адрес официального сайта/официальной электронной почты органа, участвующего в предоставлении государственной услуги</w:t>
            </w:r>
          </w:p>
        </w:tc>
      </w:tr>
      <w:tr w:rsidR="000A38E0" w:rsidRPr="000A38E0" w:rsidTr="000A38E0">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1</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2</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3</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4</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5</w:t>
            </w:r>
          </w:p>
        </w:tc>
      </w:tr>
      <w:tr w:rsidR="000A38E0" w:rsidRPr="000A38E0" w:rsidTr="000A38E0">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1.</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Департамент социальной защиты населения Ямало-Ненецкого автономного округа</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629008, ЯНАО, г. Салехард, ул. </w:t>
            </w:r>
            <w:proofErr w:type="spellStart"/>
            <w:r w:rsidRPr="000A38E0">
              <w:rPr>
                <w:rFonts w:ascii="Times New Roman" w:eastAsia="Times New Roman" w:hAnsi="Times New Roman" w:cs="Times New Roman"/>
                <w:color w:val="2D2D2D"/>
                <w:sz w:val="21"/>
                <w:szCs w:val="21"/>
                <w:lang w:eastAsia="ru-RU"/>
              </w:rPr>
              <w:t>Подшибякина</w:t>
            </w:r>
            <w:proofErr w:type="spellEnd"/>
            <w:r w:rsidRPr="000A38E0">
              <w:rPr>
                <w:rFonts w:ascii="Times New Roman" w:eastAsia="Times New Roman" w:hAnsi="Times New Roman" w:cs="Times New Roman"/>
                <w:color w:val="2D2D2D"/>
                <w:sz w:val="21"/>
                <w:szCs w:val="21"/>
                <w:lang w:eastAsia="ru-RU"/>
              </w:rPr>
              <w:t>, д. 15</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8-800-3029-440</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http://dszn.yanao.ru,</w:t>
            </w:r>
          </w:p>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dszn@dszn.yanao.ru</w:t>
            </w:r>
          </w:p>
        </w:tc>
      </w:tr>
      <w:tr w:rsidR="000A38E0" w:rsidRPr="000A38E0" w:rsidTr="000A38E0">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2.</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Департамент по труду и социальной защите населения Администрации муниципального образования город Салехард</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629008, ЯНАО, г. Салехард, ул. Матросова, д. 36</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8-800-3029-440</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http://dtszns.ru,</w:t>
            </w:r>
          </w:p>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dtszns@slh.yanao.ru</w:t>
            </w:r>
          </w:p>
        </w:tc>
      </w:tr>
      <w:tr w:rsidR="000A38E0" w:rsidRPr="000A38E0" w:rsidTr="000A38E0">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3.</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Муниципальное учреждение "Управление по труду и социальной защите населения Администрации города </w:t>
            </w:r>
            <w:proofErr w:type="spellStart"/>
            <w:r w:rsidRPr="000A38E0">
              <w:rPr>
                <w:rFonts w:ascii="Times New Roman" w:eastAsia="Times New Roman" w:hAnsi="Times New Roman" w:cs="Times New Roman"/>
                <w:color w:val="2D2D2D"/>
                <w:sz w:val="21"/>
                <w:szCs w:val="21"/>
                <w:lang w:eastAsia="ru-RU"/>
              </w:rPr>
              <w:t>Лабытнанги</w:t>
            </w:r>
            <w:proofErr w:type="spellEnd"/>
            <w:r w:rsidRPr="000A38E0">
              <w:rPr>
                <w:rFonts w:ascii="Times New Roman" w:eastAsia="Times New Roman" w:hAnsi="Times New Roman" w:cs="Times New Roman"/>
                <w:color w:val="2D2D2D"/>
                <w:sz w:val="21"/>
                <w:szCs w:val="21"/>
                <w:lang w:eastAsia="ru-RU"/>
              </w:rPr>
              <w:t>"</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629400, ЯНАО, г. </w:t>
            </w:r>
            <w:proofErr w:type="spellStart"/>
            <w:r w:rsidRPr="000A38E0">
              <w:rPr>
                <w:rFonts w:ascii="Times New Roman" w:eastAsia="Times New Roman" w:hAnsi="Times New Roman" w:cs="Times New Roman"/>
                <w:color w:val="2D2D2D"/>
                <w:sz w:val="21"/>
                <w:szCs w:val="21"/>
                <w:lang w:eastAsia="ru-RU"/>
              </w:rPr>
              <w:t>Лабытнанги</w:t>
            </w:r>
            <w:proofErr w:type="spellEnd"/>
            <w:r w:rsidRPr="000A38E0">
              <w:rPr>
                <w:rFonts w:ascii="Times New Roman" w:eastAsia="Times New Roman" w:hAnsi="Times New Roman" w:cs="Times New Roman"/>
                <w:color w:val="2D2D2D"/>
                <w:sz w:val="21"/>
                <w:szCs w:val="21"/>
                <w:lang w:eastAsia="ru-RU"/>
              </w:rPr>
              <w:t>, ул. Школьная, д. 32</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8-800-3029-440</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http://utsznlbt.yanao.ru,</w:t>
            </w:r>
          </w:p>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mail@utszn.lbt.yanao.ru</w:t>
            </w:r>
          </w:p>
        </w:tc>
      </w:tr>
      <w:tr w:rsidR="000A38E0" w:rsidRPr="000A38E0" w:rsidTr="000A38E0">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4.</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Управление социальных программ Администрации муниципального образования </w:t>
            </w:r>
            <w:proofErr w:type="spellStart"/>
            <w:r w:rsidRPr="000A38E0">
              <w:rPr>
                <w:rFonts w:ascii="Times New Roman" w:eastAsia="Times New Roman" w:hAnsi="Times New Roman" w:cs="Times New Roman"/>
                <w:color w:val="2D2D2D"/>
                <w:sz w:val="21"/>
                <w:szCs w:val="21"/>
                <w:lang w:eastAsia="ru-RU"/>
              </w:rPr>
              <w:t>Надымский</w:t>
            </w:r>
            <w:proofErr w:type="spellEnd"/>
            <w:r w:rsidRPr="000A38E0">
              <w:rPr>
                <w:rFonts w:ascii="Times New Roman" w:eastAsia="Times New Roman" w:hAnsi="Times New Roman" w:cs="Times New Roman"/>
                <w:color w:val="2D2D2D"/>
                <w:sz w:val="21"/>
                <w:szCs w:val="21"/>
                <w:lang w:eastAsia="ru-RU"/>
              </w:rPr>
              <w:t xml:space="preserve"> район</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629730, ЯНАО, г. Надым, ул. Зверева, д. 21</w:t>
            </w:r>
            <w:proofErr w:type="gramStart"/>
            <w:r w:rsidRPr="000A38E0">
              <w:rPr>
                <w:rFonts w:ascii="Times New Roman" w:eastAsia="Times New Roman" w:hAnsi="Times New Roman" w:cs="Times New Roman"/>
                <w:color w:val="2D2D2D"/>
                <w:sz w:val="21"/>
                <w:szCs w:val="21"/>
                <w:lang w:eastAsia="ru-RU"/>
              </w:rPr>
              <w:t xml:space="preserve"> А</w:t>
            </w:r>
            <w:proofErr w:type="gramEnd"/>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8-800-3029-440</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usp@nadym.yanao.ru</w:t>
            </w:r>
          </w:p>
        </w:tc>
      </w:tr>
      <w:tr w:rsidR="000A38E0" w:rsidRPr="000A38E0" w:rsidTr="000A38E0">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lastRenderedPageBreak/>
              <w:t>5.</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Управление по труду и социальной защите населения Администрации города Новый Уренгой</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629307, ЯНАО, г. Новый Уренгой, ул. </w:t>
            </w:r>
            <w:proofErr w:type="gramStart"/>
            <w:r w:rsidRPr="000A38E0">
              <w:rPr>
                <w:rFonts w:ascii="Times New Roman" w:eastAsia="Times New Roman" w:hAnsi="Times New Roman" w:cs="Times New Roman"/>
                <w:color w:val="2D2D2D"/>
                <w:sz w:val="21"/>
                <w:szCs w:val="21"/>
                <w:lang w:eastAsia="ru-RU"/>
              </w:rPr>
              <w:t>Индустриальная</w:t>
            </w:r>
            <w:proofErr w:type="gramEnd"/>
            <w:r w:rsidRPr="000A38E0">
              <w:rPr>
                <w:rFonts w:ascii="Times New Roman" w:eastAsia="Times New Roman" w:hAnsi="Times New Roman" w:cs="Times New Roman"/>
                <w:color w:val="2D2D2D"/>
                <w:sz w:val="21"/>
                <w:szCs w:val="21"/>
                <w:lang w:eastAsia="ru-RU"/>
              </w:rPr>
              <w:t>, д. 4</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8-800-3029-440</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http://nurutszn.ru,</w:t>
            </w:r>
          </w:p>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uszn@nur.yanao.ru</w:t>
            </w:r>
          </w:p>
        </w:tc>
      </w:tr>
      <w:tr w:rsidR="000A38E0" w:rsidRPr="000A38E0" w:rsidTr="000A38E0">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6.</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Управление социальной </w:t>
            </w:r>
            <w:proofErr w:type="gramStart"/>
            <w:r w:rsidRPr="000A38E0">
              <w:rPr>
                <w:rFonts w:ascii="Times New Roman" w:eastAsia="Times New Roman" w:hAnsi="Times New Roman" w:cs="Times New Roman"/>
                <w:color w:val="2D2D2D"/>
                <w:sz w:val="21"/>
                <w:szCs w:val="21"/>
                <w:lang w:eastAsia="ru-RU"/>
              </w:rPr>
              <w:t>защиты населения Администрации города Ноябрьска</w:t>
            </w:r>
            <w:proofErr w:type="gramEnd"/>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629802, ЯНАО, г. Ноябрьск, ул. Ленина, д. 7</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8-800-3029-440</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http://uszn-noyabrsk.ru,</w:t>
            </w:r>
          </w:p>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uszn@noyabrsk.yanao.ru</w:t>
            </w:r>
          </w:p>
        </w:tc>
      </w:tr>
      <w:tr w:rsidR="000A38E0" w:rsidRPr="000A38E0" w:rsidTr="000A38E0">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7.</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Управление социальной защиты населения Администрации города </w:t>
            </w:r>
            <w:proofErr w:type="spellStart"/>
            <w:r w:rsidRPr="000A38E0">
              <w:rPr>
                <w:rFonts w:ascii="Times New Roman" w:eastAsia="Times New Roman" w:hAnsi="Times New Roman" w:cs="Times New Roman"/>
                <w:color w:val="2D2D2D"/>
                <w:sz w:val="21"/>
                <w:szCs w:val="21"/>
                <w:lang w:eastAsia="ru-RU"/>
              </w:rPr>
              <w:t>Муравленко</w:t>
            </w:r>
            <w:proofErr w:type="spellEnd"/>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629602, ЯНАО, г. </w:t>
            </w:r>
            <w:proofErr w:type="spellStart"/>
            <w:r w:rsidRPr="000A38E0">
              <w:rPr>
                <w:rFonts w:ascii="Times New Roman" w:eastAsia="Times New Roman" w:hAnsi="Times New Roman" w:cs="Times New Roman"/>
                <w:color w:val="2D2D2D"/>
                <w:sz w:val="21"/>
                <w:szCs w:val="21"/>
                <w:lang w:eastAsia="ru-RU"/>
              </w:rPr>
              <w:t>Муравленко</w:t>
            </w:r>
            <w:proofErr w:type="spellEnd"/>
            <w:r w:rsidRPr="000A38E0">
              <w:rPr>
                <w:rFonts w:ascii="Times New Roman" w:eastAsia="Times New Roman" w:hAnsi="Times New Roman" w:cs="Times New Roman"/>
                <w:color w:val="2D2D2D"/>
                <w:sz w:val="21"/>
                <w:szCs w:val="21"/>
                <w:lang w:eastAsia="ru-RU"/>
              </w:rPr>
              <w:t>, ул. Ленина, д. 81</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8-800-3029-440</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http://www.uszn.muravlenko.com,</w:t>
            </w:r>
          </w:p>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uszn@muravlenko.yanao.ru</w:t>
            </w:r>
          </w:p>
        </w:tc>
      </w:tr>
      <w:tr w:rsidR="000A38E0" w:rsidRPr="000A38E0" w:rsidTr="000A38E0">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8.</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Муниципальное учреждение "Управление по труду и социальной защите населения Администрации города </w:t>
            </w:r>
            <w:proofErr w:type="spellStart"/>
            <w:r w:rsidRPr="000A38E0">
              <w:rPr>
                <w:rFonts w:ascii="Times New Roman" w:eastAsia="Times New Roman" w:hAnsi="Times New Roman" w:cs="Times New Roman"/>
                <w:color w:val="2D2D2D"/>
                <w:sz w:val="21"/>
                <w:szCs w:val="21"/>
                <w:lang w:eastAsia="ru-RU"/>
              </w:rPr>
              <w:t>Губкинского</w:t>
            </w:r>
            <w:proofErr w:type="spellEnd"/>
            <w:r w:rsidRPr="000A38E0">
              <w:rPr>
                <w:rFonts w:ascii="Times New Roman" w:eastAsia="Times New Roman" w:hAnsi="Times New Roman" w:cs="Times New Roman"/>
                <w:color w:val="2D2D2D"/>
                <w:sz w:val="21"/>
                <w:szCs w:val="21"/>
                <w:lang w:eastAsia="ru-RU"/>
              </w:rPr>
              <w:t>"</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629830, ЯНАО, г. </w:t>
            </w:r>
            <w:proofErr w:type="spellStart"/>
            <w:r w:rsidRPr="000A38E0">
              <w:rPr>
                <w:rFonts w:ascii="Times New Roman" w:eastAsia="Times New Roman" w:hAnsi="Times New Roman" w:cs="Times New Roman"/>
                <w:color w:val="2D2D2D"/>
                <w:sz w:val="21"/>
                <w:szCs w:val="21"/>
                <w:lang w:eastAsia="ru-RU"/>
              </w:rPr>
              <w:t>Губкинский</w:t>
            </w:r>
            <w:proofErr w:type="spellEnd"/>
            <w:r w:rsidRPr="000A38E0">
              <w:rPr>
                <w:rFonts w:ascii="Times New Roman" w:eastAsia="Times New Roman" w:hAnsi="Times New Roman" w:cs="Times New Roman"/>
                <w:color w:val="2D2D2D"/>
                <w:sz w:val="21"/>
                <w:szCs w:val="21"/>
                <w:lang w:eastAsia="ru-RU"/>
              </w:rPr>
              <w:t>, микрорайон 10, д. 4</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8-800-3029-440</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http://sobes.gubadm.ru,</w:t>
            </w:r>
          </w:p>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utszn@gubadm.ru</w:t>
            </w:r>
          </w:p>
        </w:tc>
      </w:tr>
      <w:tr w:rsidR="000A38E0" w:rsidRPr="000A38E0" w:rsidTr="000A38E0">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9.</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Управление по труду и социальной защите населения Администрации муниципального образования </w:t>
            </w:r>
            <w:proofErr w:type="spellStart"/>
            <w:r w:rsidRPr="000A38E0">
              <w:rPr>
                <w:rFonts w:ascii="Times New Roman" w:eastAsia="Times New Roman" w:hAnsi="Times New Roman" w:cs="Times New Roman"/>
                <w:color w:val="2D2D2D"/>
                <w:sz w:val="21"/>
                <w:szCs w:val="21"/>
                <w:lang w:eastAsia="ru-RU"/>
              </w:rPr>
              <w:t>Красноселькупский</w:t>
            </w:r>
            <w:proofErr w:type="spellEnd"/>
            <w:r w:rsidRPr="000A38E0">
              <w:rPr>
                <w:rFonts w:ascii="Times New Roman" w:eastAsia="Times New Roman" w:hAnsi="Times New Roman" w:cs="Times New Roman"/>
                <w:color w:val="2D2D2D"/>
                <w:sz w:val="21"/>
                <w:szCs w:val="21"/>
                <w:lang w:eastAsia="ru-RU"/>
              </w:rPr>
              <w:t xml:space="preserve"> район</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629380, ЯНАО, </w:t>
            </w:r>
            <w:proofErr w:type="spellStart"/>
            <w:r w:rsidRPr="000A38E0">
              <w:rPr>
                <w:rFonts w:ascii="Times New Roman" w:eastAsia="Times New Roman" w:hAnsi="Times New Roman" w:cs="Times New Roman"/>
                <w:color w:val="2D2D2D"/>
                <w:sz w:val="21"/>
                <w:szCs w:val="21"/>
                <w:lang w:eastAsia="ru-RU"/>
              </w:rPr>
              <w:t>Красноселькупский</w:t>
            </w:r>
            <w:proofErr w:type="spellEnd"/>
            <w:r w:rsidRPr="000A38E0">
              <w:rPr>
                <w:rFonts w:ascii="Times New Roman" w:eastAsia="Times New Roman" w:hAnsi="Times New Roman" w:cs="Times New Roman"/>
                <w:color w:val="2D2D2D"/>
                <w:sz w:val="21"/>
                <w:szCs w:val="21"/>
                <w:lang w:eastAsia="ru-RU"/>
              </w:rPr>
              <w:t xml:space="preserve"> район, с. </w:t>
            </w:r>
            <w:proofErr w:type="spellStart"/>
            <w:r w:rsidRPr="000A38E0">
              <w:rPr>
                <w:rFonts w:ascii="Times New Roman" w:eastAsia="Times New Roman" w:hAnsi="Times New Roman" w:cs="Times New Roman"/>
                <w:color w:val="2D2D2D"/>
                <w:sz w:val="21"/>
                <w:szCs w:val="21"/>
                <w:lang w:eastAsia="ru-RU"/>
              </w:rPr>
              <w:t>Красноселькуп</w:t>
            </w:r>
            <w:proofErr w:type="spellEnd"/>
            <w:r w:rsidRPr="000A38E0">
              <w:rPr>
                <w:rFonts w:ascii="Times New Roman" w:eastAsia="Times New Roman" w:hAnsi="Times New Roman" w:cs="Times New Roman"/>
                <w:color w:val="2D2D2D"/>
                <w:sz w:val="21"/>
                <w:szCs w:val="21"/>
                <w:lang w:eastAsia="ru-RU"/>
              </w:rPr>
              <w:t xml:space="preserve">, ул. </w:t>
            </w:r>
            <w:proofErr w:type="gramStart"/>
            <w:r w:rsidRPr="000A38E0">
              <w:rPr>
                <w:rFonts w:ascii="Times New Roman" w:eastAsia="Times New Roman" w:hAnsi="Times New Roman" w:cs="Times New Roman"/>
                <w:color w:val="2D2D2D"/>
                <w:sz w:val="21"/>
                <w:szCs w:val="21"/>
                <w:lang w:eastAsia="ru-RU"/>
              </w:rPr>
              <w:t>Советская</w:t>
            </w:r>
            <w:proofErr w:type="gramEnd"/>
            <w:r w:rsidRPr="000A38E0">
              <w:rPr>
                <w:rFonts w:ascii="Times New Roman" w:eastAsia="Times New Roman" w:hAnsi="Times New Roman" w:cs="Times New Roman"/>
                <w:color w:val="2D2D2D"/>
                <w:sz w:val="21"/>
                <w:szCs w:val="21"/>
                <w:lang w:eastAsia="ru-RU"/>
              </w:rPr>
              <w:t>, д. 19</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8-800-3029-440</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http://szn-ksk.yanao.ru,</w:t>
            </w:r>
          </w:p>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szn@krasnoselkupsky.yanao.ru</w:t>
            </w:r>
          </w:p>
        </w:tc>
      </w:tr>
      <w:tr w:rsidR="000A38E0" w:rsidRPr="000A38E0" w:rsidTr="000A38E0">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10.</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Управление социальной политики Администрации </w:t>
            </w:r>
            <w:proofErr w:type="spellStart"/>
            <w:r w:rsidRPr="000A38E0">
              <w:rPr>
                <w:rFonts w:ascii="Times New Roman" w:eastAsia="Times New Roman" w:hAnsi="Times New Roman" w:cs="Times New Roman"/>
                <w:color w:val="2D2D2D"/>
                <w:sz w:val="21"/>
                <w:szCs w:val="21"/>
                <w:lang w:eastAsia="ru-RU"/>
              </w:rPr>
              <w:t>Пуровского</w:t>
            </w:r>
            <w:proofErr w:type="spellEnd"/>
            <w:r w:rsidRPr="000A38E0">
              <w:rPr>
                <w:rFonts w:ascii="Times New Roman" w:eastAsia="Times New Roman" w:hAnsi="Times New Roman" w:cs="Times New Roman"/>
                <w:color w:val="2D2D2D"/>
                <w:sz w:val="21"/>
                <w:szCs w:val="21"/>
                <w:lang w:eastAsia="ru-RU"/>
              </w:rPr>
              <w:t xml:space="preserve"> района</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629850, ЯНАО, </w:t>
            </w:r>
            <w:proofErr w:type="spellStart"/>
            <w:r w:rsidRPr="000A38E0">
              <w:rPr>
                <w:rFonts w:ascii="Times New Roman" w:eastAsia="Times New Roman" w:hAnsi="Times New Roman" w:cs="Times New Roman"/>
                <w:color w:val="2D2D2D"/>
                <w:sz w:val="21"/>
                <w:szCs w:val="21"/>
                <w:lang w:eastAsia="ru-RU"/>
              </w:rPr>
              <w:t>Пуровский</w:t>
            </w:r>
            <w:proofErr w:type="spellEnd"/>
            <w:r w:rsidRPr="000A38E0">
              <w:rPr>
                <w:rFonts w:ascii="Times New Roman" w:eastAsia="Times New Roman" w:hAnsi="Times New Roman" w:cs="Times New Roman"/>
                <w:color w:val="2D2D2D"/>
                <w:sz w:val="21"/>
                <w:szCs w:val="21"/>
                <w:lang w:eastAsia="ru-RU"/>
              </w:rPr>
              <w:t xml:space="preserve"> район, г. </w:t>
            </w:r>
            <w:proofErr w:type="spellStart"/>
            <w:r w:rsidRPr="000A38E0">
              <w:rPr>
                <w:rFonts w:ascii="Times New Roman" w:eastAsia="Times New Roman" w:hAnsi="Times New Roman" w:cs="Times New Roman"/>
                <w:color w:val="2D2D2D"/>
                <w:sz w:val="21"/>
                <w:szCs w:val="21"/>
                <w:lang w:eastAsia="ru-RU"/>
              </w:rPr>
              <w:t>Тарко-Сале</w:t>
            </w:r>
            <w:proofErr w:type="spellEnd"/>
            <w:r w:rsidRPr="000A38E0">
              <w:rPr>
                <w:rFonts w:ascii="Times New Roman" w:eastAsia="Times New Roman" w:hAnsi="Times New Roman" w:cs="Times New Roman"/>
                <w:color w:val="2D2D2D"/>
                <w:sz w:val="21"/>
                <w:szCs w:val="21"/>
                <w:lang w:eastAsia="ru-RU"/>
              </w:rPr>
              <w:t xml:space="preserve">, ул. </w:t>
            </w:r>
            <w:proofErr w:type="gramStart"/>
            <w:r w:rsidRPr="000A38E0">
              <w:rPr>
                <w:rFonts w:ascii="Times New Roman" w:eastAsia="Times New Roman" w:hAnsi="Times New Roman" w:cs="Times New Roman"/>
                <w:color w:val="2D2D2D"/>
                <w:sz w:val="21"/>
                <w:szCs w:val="21"/>
                <w:lang w:eastAsia="ru-RU"/>
              </w:rPr>
              <w:t>Первомайская</w:t>
            </w:r>
            <w:proofErr w:type="gramEnd"/>
            <w:r w:rsidRPr="000A38E0">
              <w:rPr>
                <w:rFonts w:ascii="Times New Roman" w:eastAsia="Times New Roman" w:hAnsi="Times New Roman" w:cs="Times New Roman"/>
                <w:color w:val="2D2D2D"/>
                <w:sz w:val="21"/>
                <w:szCs w:val="21"/>
                <w:lang w:eastAsia="ru-RU"/>
              </w:rPr>
              <w:t>, д. 21</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8-800-3029-440</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usp@pur.yanao.ru</w:t>
            </w:r>
          </w:p>
        </w:tc>
      </w:tr>
      <w:tr w:rsidR="000A38E0" w:rsidRPr="000A38E0" w:rsidTr="000A38E0">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11.</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Управление по труду и социальной защите населения Администрации муниципального образования Приуральский район</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629620, ЯНАО, Приуральский район, пос. </w:t>
            </w:r>
            <w:proofErr w:type="spellStart"/>
            <w:r w:rsidRPr="000A38E0">
              <w:rPr>
                <w:rFonts w:ascii="Times New Roman" w:eastAsia="Times New Roman" w:hAnsi="Times New Roman" w:cs="Times New Roman"/>
                <w:color w:val="2D2D2D"/>
                <w:sz w:val="21"/>
                <w:szCs w:val="21"/>
                <w:lang w:eastAsia="ru-RU"/>
              </w:rPr>
              <w:t>Аксарка</w:t>
            </w:r>
            <w:proofErr w:type="spellEnd"/>
            <w:r w:rsidRPr="000A38E0">
              <w:rPr>
                <w:rFonts w:ascii="Times New Roman" w:eastAsia="Times New Roman" w:hAnsi="Times New Roman" w:cs="Times New Roman"/>
                <w:color w:val="2D2D2D"/>
                <w:sz w:val="21"/>
                <w:szCs w:val="21"/>
                <w:lang w:eastAsia="ru-RU"/>
              </w:rPr>
              <w:t xml:space="preserve">, ул. </w:t>
            </w:r>
            <w:proofErr w:type="gramStart"/>
            <w:r w:rsidRPr="000A38E0">
              <w:rPr>
                <w:rFonts w:ascii="Times New Roman" w:eastAsia="Times New Roman" w:hAnsi="Times New Roman" w:cs="Times New Roman"/>
                <w:color w:val="2D2D2D"/>
                <w:sz w:val="21"/>
                <w:szCs w:val="21"/>
                <w:lang w:eastAsia="ru-RU"/>
              </w:rPr>
              <w:t>Первомайская</w:t>
            </w:r>
            <w:proofErr w:type="gramEnd"/>
            <w:r w:rsidRPr="000A38E0">
              <w:rPr>
                <w:rFonts w:ascii="Times New Roman" w:eastAsia="Times New Roman" w:hAnsi="Times New Roman" w:cs="Times New Roman"/>
                <w:color w:val="2D2D2D"/>
                <w:sz w:val="21"/>
                <w:szCs w:val="21"/>
                <w:lang w:eastAsia="ru-RU"/>
              </w:rPr>
              <w:t>, д. 15</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8-800-3029-440</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utszn@priuralye.yanao.ru</w:t>
            </w:r>
          </w:p>
        </w:tc>
      </w:tr>
      <w:tr w:rsidR="000A38E0" w:rsidRPr="000A38E0" w:rsidTr="000A38E0">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12.</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Департамент </w:t>
            </w:r>
            <w:r w:rsidRPr="000A38E0">
              <w:rPr>
                <w:rFonts w:ascii="Times New Roman" w:eastAsia="Times New Roman" w:hAnsi="Times New Roman" w:cs="Times New Roman"/>
                <w:color w:val="2D2D2D"/>
                <w:sz w:val="21"/>
                <w:szCs w:val="21"/>
                <w:lang w:eastAsia="ru-RU"/>
              </w:rPr>
              <w:lastRenderedPageBreak/>
              <w:t>социального развития Администрации Тазовского района</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lastRenderedPageBreak/>
              <w:t xml:space="preserve">629350, ЯНАО, </w:t>
            </w:r>
            <w:r w:rsidRPr="000A38E0">
              <w:rPr>
                <w:rFonts w:ascii="Times New Roman" w:eastAsia="Times New Roman" w:hAnsi="Times New Roman" w:cs="Times New Roman"/>
                <w:color w:val="2D2D2D"/>
                <w:sz w:val="21"/>
                <w:szCs w:val="21"/>
                <w:lang w:eastAsia="ru-RU"/>
              </w:rPr>
              <w:lastRenderedPageBreak/>
              <w:t>Тазовский район, пос. Тазовский, ул. Калинина, д. 20</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lastRenderedPageBreak/>
              <w:t>8-800-3029-</w:t>
            </w:r>
            <w:r w:rsidRPr="000A38E0">
              <w:rPr>
                <w:rFonts w:ascii="Times New Roman" w:eastAsia="Times New Roman" w:hAnsi="Times New Roman" w:cs="Times New Roman"/>
                <w:color w:val="2D2D2D"/>
                <w:sz w:val="21"/>
                <w:szCs w:val="21"/>
                <w:lang w:eastAsia="ru-RU"/>
              </w:rPr>
              <w:lastRenderedPageBreak/>
              <w:t>440</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lastRenderedPageBreak/>
              <w:t>http://depsoc.ru,</w:t>
            </w:r>
          </w:p>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lastRenderedPageBreak/>
              <w:t>sz@tazovsky.yanao.ru</w:t>
            </w:r>
          </w:p>
        </w:tc>
      </w:tr>
      <w:tr w:rsidR="000A38E0" w:rsidRPr="000A38E0" w:rsidTr="000A38E0">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lastRenderedPageBreak/>
              <w:t>13.</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Департамент социальной защиты населения Администрации муниципального образования </w:t>
            </w:r>
            <w:proofErr w:type="spellStart"/>
            <w:r w:rsidRPr="000A38E0">
              <w:rPr>
                <w:rFonts w:ascii="Times New Roman" w:eastAsia="Times New Roman" w:hAnsi="Times New Roman" w:cs="Times New Roman"/>
                <w:color w:val="2D2D2D"/>
                <w:sz w:val="21"/>
                <w:szCs w:val="21"/>
                <w:lang w:eastAsia="ru-RU"/>
              </w:rPr>
              <w:t>Шурышкарский</w:t>
            </w:r>
            <w:proofErr w:type="spellEnd"/>
            <w:r w:rsidRPr="000A38E0">
              <w:rPr>
                <w:rFonts w:ascii="Times New Roman" w:eastAsia="Times New Roman" w:hAnsi="Times New Roman" w:cs="Times New Roman"/>
                <w:color w:val="2D2D2D"/>
                <w:sz w:val="21"/>
                <w:szCs w:val="21"/>
                <w:lang w:eastAsia="ru-RU"/>
              </w:rPr>
              <w:t xml:space="preserve"> район</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629640, ЯНАО, </w:t>
            </w:r>
            <w:proofErr w:type="spellStart"/>
            <w:r w:rsidRPr="000A38E0">
              <w:rPr>
                <w:rFonts w:ascii="Times New Roman" w:eastAsia="Times New Roman" w:hAnsi="Times New Roman" w:cs="Times New Roman"/>
                <w:color w:val="2D2D2D"/>
                <w:sz w:val="21"/>
                <w:szCs w:val="21"/>
                <w:lang w:eastAsia="ru-RU"/>
              </w:rPr>
              <w:t>Шурышкарский</w:t>
            </w:r>
            <w:proofErr w:type="spellEnd"/>
            <w:r w:rsidRPr="000A38E0">
              <w:rPr>
                <w:rFonts w:ascii="Times New Roman" w:eastAsia="Times New Roman" w:hAnsi="Times New Roman" w:cs="Times New Roman"/>
                <w:color w:val="2D2D2D"/>
                <w:sz w:val="21"/>
                <w:szCs w:val="21"/>
                <w:lang w:eastAsia="ru-RU"/>
              </w:rPr>
              <w:t xml:space="preserve"> район, с. Мужи, ул. </w:t>
            </w:r>
            <w:proofErr w:type="gramStart"/>
            <w:r w:rsidRPr="000A38E0">
              <w:rPr>
                <w:rFonts w:ascii="Times New Roman" w:eastAsia="Times New Roman" w:hAnsi="Times New Roman" w:cs="Times New Roman"/>
                <w:color w:val="2D2D2D"/>
                <w:sz w:val="21"/>
                <w:szCs w:val="21"/>
                <w:lang w:eastAsia="ru-RU"/>
              </w:rPr>
              <w:t>Уральская</w:t>
            </w:r>
            <w:proofErr w:type="gramEnd"/>
            <w:r w:rsidRPr="000A38E0">
              <w:rPr>
                <w:rFonts w:ascii="Times New Roman" w:eastAsia="Times New Roman" w:hAnsi="Times New Roman" w:cs="Times New Roman"/>
                <w:color w:val="2D2D2D"/>
                <w:sz w:val="21"/>
                <w:szCs w:val="21"/>
                <w:lang w:eastAsia="ru-RU"/>
              </w:rPr>
              <w:t>, д. 14А</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8-800-3029-440</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proofErr w:type="spellStart"/>
            <w:r w:rsidRPr="000A38E0">
              <w:rPr>
                <w:rFonts w:ascii="Times New Roman" w:eastAsia="Times New Roman" w:hAnsi="Times New Roman" w:cs="Times New Roman"/>
                <w:color w:val="2D2D2D"/>
                <w:sz w:val="21"/>
                <w:szCs w:val="21"/>
                <w:lang w:eastAsia="ru-RU"/>
              </w:rPr>
              <w:t>uszn@shur.yanao.ru</w:t>
            </w:r>
            <w:proofErr w:type="spellEnd"/>
            <w:r w:rsidRPr="000A38E0">
              <w:rPr>
                <w:rFonts w:ascii="Times New Roman" w:eastAsia="Times New Roman" w:hAnsi="Times New Roman" w:cs="Times New Roman"/>
                <w:color w:val="2D2D2D"/>
                <w:sz w:val="21"/>
                <w:szCs w:val="21"/>
                <w:lang w:eastAsia="ru-RU"/>
              </w:rPr>
              <w:t>,</w:t>
            </w:r>
          </w:p>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http://www.usznmuji.ru</w:t>
            </w:r>
          </w:p>
        </w:tc>
      </w:tr>
      <w:tr w:rsidR="000A38E0" w:rsidRPr="000A38E0" w:rsidTr="000A38E0">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14.</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Департамент социальной защиты населения Администрации муниципального образования </w:t>
            </w:r>
            <w:proofErr w:type="spellStart"/>
            <w:r w:rsidRPr="000A38E0">
              <w:rPr>
                <w:rFonts w:ascii="Times New Roman" w:eastAsia="Times New Roman" w:hAnsi="Times New Roman" w:cs="Times New Roman"/>
                <w:color w:val="2D2D2D"/>
                <w:sz w:val="21"/>
                <w:szCs w:val="21"/>
                <w:lang w:eastAsia="ru-RU"/>
              </w:rPr>
              <w:t>Ямальский</w:t>
            </w:r>
            <w:proofErr w:type="spellEnd"/>
            <w:r w:rsidRPr="000A38E0">
              <w:rPr>
                <w:rFonts w:ascii="Times New Roman" w:eastAsia="Times New Roman" w:hAnsi="Times New Roman" w:cs="Times New Roman"/>
                <w:color w:val="2D2D2D"/>
                <w:sz w:val="21"/>
                <w:szCs w:val="21"/>
                <w:lang w:eastAsia="ru-RU"/>
              </w:rPr>
              <w:t xml:space="preserve"> район</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629700, ЯНАО, </w:t>
            </w:r>
            <w:proofErr w:type="spellStart"/>
            <w:r w:rsidRPr="000A38E0">
              <w:rPr>
                <w:rFonts w:ascii="Times New Roman" w:eastAsia="Times New Roman" w:hAnsi="Times New Roman" w:cs="Times New Roman"/>
                <w:color w:val="2D2D2D"/>
                <w:sz w:val="21"/>
                <w:szCs w:val="21"/>
                <w:lang w:eastAsia="ru-RU"/>
              </w:rPr>
              <w:t>Ямальский</w:t>
            </w:r>
            <w:proofErr w:type="spellEnd"/>
            <w:r w:rsidRPr="000A38E0">
              <w:rPr>
                <w:rFonts w:ascii="Times New Roman" w:eastAsia="Times New Roman" w:hAnsi="Times New Roman" w:cs="Times New Roman"/>
                <w:color w:val="2D2D2D"/>
                <w:sz w:val="21"/>
                <w:szCs w:val="21"/>
                <w:lang w:eastAsia="ru-RU"/>
              </w:rPr>
              <w:t xml:space="preserve"> район, с. </w:t>
            </w:r>
            <w:proofErr w:type="spellStart"/>
            <w:r w:rsidRPr="000A38E0">
              <w:rPr>
                <w:rFonts w:ascii="Times New Roman" w:eastAsia="Times New Roman" w:hAnsi="Times New Roman" w:cs="Times New Roman"/>
                <w:color w:val="2D2D2D"/>
                <w:sz w:val="21"/>
                <w:szCs w:val="21"/>
                <w:lang w:eastAsia="ru-RU"/>
              </w:rPr>
              <w:t>Яр-Сале</w:t>
            </w:r>
            <w:proofErr w:type="spellEnd"/>
            <w:r w:rsidRPr="000A38E0">
              <w:rPr>
                <w:rFonts w:ascii="Times New Roman" w:eastAsia="Times New Roman" w:hAnsi="Times New Roman" w:cs="Times New Roman"/>
                <w:color w:val="2D2D2D"/>
                <w:sz w:val="21"/>
                <w:szCs w:val="21"/>
                <w:lang w:eastAsia="ru-RU"/>
              </w:rPr>
              <w:t xml:space="preserve">, ул. </w:t>
            </w:r>
            <w:proofErr w:type="gramStart"/>
            <w:r w:rsidRPr="000A38E0">
              <w:rPr>
                <w:rFonts w:ascii="Times New Roman" w:eastAsia="Times New Roman" w:hAnsi="Times New Roman" w:cs="Times New Roman"/>
                <w:color w:val="2D2D2D"/>
                <w:sz w:val="21"/>
                <w:szCs w:val="21"/>
                <w:lang w:eastAsia="ru-RU"/>
              </w:rPr>
              <w:t>Советская</w:t>
            </w:r>
            <w:proofErr w:type="gramEnd"/>
            <w:r w:rsidRPr="000A38E0">
              <w:rPr>
                <w:rFonts w:ascii="Times New Roman" w:eastAsia="Times New Roman" w:hAnsi="Times New Roman" w:cs="Times New Roman"/>
                <w:color w:val="2D2D2D"/>
                <w:sz w:val="21"/>
                <w:szCs w:val="21"/>
                <w:lang w:eastAsia="ru-RU"/>
              </w:rPr>
              <w:t>, д. 8</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8-800-3029-440</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uszn@yam.yanao.ru</w:t>
            </w:r>
          </w:p>
        </w:tc>
      </w:tr>
      <w:tr w:rsidR="000A38E0" w:rsidRPr="000A38E0" w:rsidTr="000A38E0">
        <w:tc>
          <w:tcPr>
            <w:tcW w:w="10718"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proofErr w:type="gramStart"/>
            <w:r w:rsidRPr="000A38E0">
              <w:rPr>
                <w:rFonts w:ascii="Times New Roman" w:eastAsia="Times New Roman" w:hAnsi="Times New Roman" w:cs="Times New Roman"/>
                <w:color w:val="2D2D2D"/>
                <w:sz w:val="21"/>
                <w:szCs w:val="21"/>
                <w:lang w:eastAsia="ru-RU"/>
              </w:rPr>
              <w:t>(в ред. приказа Департамента социальной защиты населения ЯНАО от 27.08.2019</w:t>
            </w:r>
            <w:proofErr w:type="gramEnd"/>
          </w:p>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proofErr w:type="gramStart"/>
            <w:r w:rsidRPr="000A38E0">
              <w:rPr>
                <w:rFonts w:ascii="Times New Roman" w:eastAsia="Times New Roman" w:hAnsi="Times New Roman" w:cs="Times New Roman"/>
                <w:color w:val="2D2D2D"/>
                <w:sz w:val="21"/>
                <w:szCs w:val="21"/>
                <w:lang w:eastAsia="ru-RU"/>
              </w:rPr>
              <w:t>N 188-ОД)</w:t>
            </w:r>
            <w:proofErr w:type="gramEnd"/>
          </w:p>
        </w:tc>
      </w:tr>
      <w:tr w:rsidR="000A38E0" w:rsidRPr="000A38E0" w:rsidTr="000A38E0">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15.</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Государственное учреждение Ямало-Ненецкого автономного округа "Многофункциональный центр предоставления государственных и муниципальных услуг"</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629001, ЯНАО, г. Салехард, ул. </w:t>
            </w:r>
            <w:proofErr w:type="spellStart"/>
            <w:r w:rsidRPr="000A38E0">
              <w:rPr>
                <w:rFonts w:ascii="Times New Roman" w:eastAsia="Times New Roman" w:hAnsi="Times New Roman" w:cs="Times New Roman"/>
                <w:color w:val="2D2D2D"/>
                <w:sz w:val="21"/>
                <w:szCs w:val="21"/>
                <w:lang w:eastAsia="ru-RU"/>
              </w:rPr>
              <w:t>Броднева</w:t>
            </w:r>
            <w:proofErr w:type="spellEnd"/>
            <w:r w:rsidRPr="000A38E0">
              <w:rPr>
                <w:rFonts w:ascii="Times New Roman" w:eastAsia="Times New Roman" w:hAnsi="Times New Roman" w:cs="Times New Roman"/>
                <w:color w:val="2D2D2D"/>
                <w:sz w:val="21"/>
                <w:szCs w:val="21"/>
                <w:lang w:eastAsia="ru-RU"/>
              </w:rPr>
              <w:t>, д. 15</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8-800-2000-115</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http://www.mfc.yanao.ru,</w:t>
            </w:r>
          </w:p>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mfc-yanao@mfc.yanao.ru</w:t>
            </w:r>
          </w:p>
        </w:tc>
      </w:tr>
      <w:tr w:rsidR="000A38E0" w:rsidRPr="000A38E0" w:rsidTr="000A38E0">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15.1.</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Отдел предоставления услуг в городе Салехард</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629001, ЯНАО, г. Салехард, ул. </w:t>
            </w:r>
            <w:proofErr w:type="spellStart"/>
            <w:r w:rsidRPr="000A38E0">
              <w:rPr>
                <w:rFonts w:ascii="Times New Roman" w:eastAsia="Times New Roman" w:hAnsi="Times New Roman" w:cs="Times New Roman"/>
                <w:color w:val="2D2D2D"/>
                <w:sz w:val="21"/>
                <w:szCs w:val="21"/>
                <w:lang w:eastAsia="ru-RU"/>
              </w:rPr>
              <w:t>Броднева</w:t>
            </w:r>
            <w:proofErr w:type="spellEnd"/>
            <w:r w:rsidRPr="000A38E0">
              <w:rPr>
                <w:rFonts w:ascii="Times New Roman" w:eastAsia="Times New Roman" w:hAnsi="Times New Roman" w:cs="Times New Roman"/>
                <w:color w:val="2D2D2D"/>
                <w:sz w:val="21"/>
                <w:szCs w:val="21"/>
                <w:lang w:eastAsia="ru-RU"/>
              </w:rPr>
              <w:t>, д. 15</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8-800-3000-115</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http://www.mfc.yanao.ru,</w:t>
            </w:r>
          </w:p>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SLH_OTDEL@mfc.yanao.ru</w:t>
            </w:r>
          </w:p>
        </w:tc>
      </w:tr>
      <w:tr w:rsidR="000A38E0" w:rsidRPr="000A38E0" w:rsidTr="000A38E0">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15.2.</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Отдел предоставления услуг в городе </w:t>
            </w:r>
            <w:proofErr w:type="spellStart"/>
            <w:r w:rsidRPr="000A38E0">
              <w:rPr>
                <w:rFonts w:ascii="Times New Roman" w:eastAsia="Times New Roman" w:hAnsi="Times New Roman" w:cs="Times New Roman"/>
                <w:color w:val="2D2D2D"/>
                <w:sz w:val="21"/>
                <w:szCs w:val="21"/>
                <w:lang w:eastAsia="ru-RU"/>
              </w:rPr>
              <w:t>Лабытнанги</w:t>
            </w:r>
            <w:proofErr w:type="spellEnd"/>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629400, ЯНАО, г. </w:t>
            </w:r>
            <w:proofErr w:type="spellStart"/>
            <w:r w:rsidRPr="000A38E0">
              <w:rPr>
                <w:rFonts w:ascii="Times New Roman" w:eastAsia="Times New Roman" w:hAnsi="Times New Roman" w:cs="Times New Roman"/>
                <w:color w:val="2D2D2D"/>
                <w:sz w:val="21"/>
                <w:szCs w:val="21"/>
                <w:lang w:eastAsia="ru-RU"/>
              </w:rPr>
              <w:t>Лабытнанги</w:t>
            </w:r>
            <w:proofErr w:type="spellEnd"/>
            <w:r w:rsidRPr="000A38E0">
              <w:rPr>
                <w:rFonts w:ascii="Times New Roman" w:eastAsia="Times New Roman" w:hAnsi="Times New Roman" w:cs="Times New Roman"/>
                <w:color w:val="2D2D2D"/>
                <w:sz w:val="21"/>
                <w:szCs w:val="21"/>
                <w:lang w:eastAsia="ru-RU"/>
              </w:rPr>
              <w:t>, ул. Гагарина, д. 7</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8-800-3000-115</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http://www.mfc.yanao.ru,</w:t>
            </w:r>
          </w:p>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LAB_OTDEL@mfc.yanao.ru</w:t>
            </w:r>
          </w:p>
        </w:tc>
      </w:tr>
      <w:tr w:rsidR="000A38E0" w:rsidRPr="000A38E0" w:rsidTr="000A38E0">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15.3.</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Отдел предоставления услуг в селе </w:t>
            </w:r>
            <w:proofErr w:type="spellStart"/>
            <w:proofErr w:type="gramStart"/>
            <w:r w:rsidRPr="000A38E0">
              <w:rPr>
                <w:rFonts w:ascii="Times New Roman" w:eastAsia="Times New Roman" w:hAnsi="Times New Roman" w:cs="Times New Roman"/>
                <w:color w:val="2D2D2D"/>
                <w:sz w:val="21"/>
                <w:szCs w:val="21"/>
                <w:lang w:eastAsia="ru-RU"/>
              </w:rPr>
              <w:t>Яр-Сале</w:t>
            </w:r>
            <w:proofErr w:type="spellEnd"/>
            <w:proofErr w:type="gramEnd"/>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629700, ЯНАО, </w:t>
            </w:r>
            <w:proofErr w:type="spellStart"/>
            <w:r w:rsidRPr="000A38E0">
              <w:rPr>
                <w:rFonts w:ascii="Times New Roman" w:eastAsia="Times New Roman" w:hAnsi="Times New Roman" w:cs="Times New Roman"/>
                <w:color w:val="2D2D2D"/>
                <w:sz w:val="21"/>
                <w:szCs w:val="21"/>
                <w:lang w:eastAsia="ru-RU"/>
              </w:rPr>
              <w:t>Ямальский</w:t>
            </w:r>
            <w:proofErr w:type="spellEnd"/>
            <w:r w:rsidRPr="000A38E0">
              <w:rPr>
                <w:rFonts w:ascii="Times New Roman" w:eastAsia="Times New Roman" w:hAnsi="Times New Roman" w:cs="Times New Roman"/>
                <w:color w:val="2D2D2D"/>
                <w:sz w:val="21"/>
                <w:szCs w:val="21"/>
                <w:lang w:eastAsia="ru-RU"/>
              </w:rPr>
              <w:t xml:space="preserve"> район, с. </w:t>
            </w:r>
            <w:proofErr w:type="spellStart"/>
            <w:r w:rsidRPr="000A38E0">
              <w:rPr>
                <w:rFonts w:ascii="Times New Roman" w:eastAsia="Times New Roman" w:hAnsi="Times New Roman" w:cs="Times New Roman"/>
                <w:color w:val="2D2D2D"/>
                <w:sz w:val="21"/>
                <w:szCs w:val="21"/>
                <w:lang w:eastAsia="ru-RU"/>
              </w:rPr>
              <w:t>Яр-Сале</w:t>
            </w:r>
            <w:proofErr w:type="spellEnd"/>
            <w:r w:rsidRPr="000A38E0">
              <w:rPr>
                <w:rFonts w:ascii="Times New Roman" w:eastAsia="Times New Roman" w:hAnsi="Times New Roman" w:cs="Times New Roman"/>
                <w:color w:val="2D2D2D"/>
                <w:sz w:val="21"/>
                <w:szCs w:val="21"/>
                <w:lang w:eastAsia="ru-RU"/>
              </w:rPr>
              <w:t xml:space="preserve">, ул. </w:t>
            </w:r>
            <w:proofErr w:type="gramStart"/>
            <w:r w:rsidRPr="000A38E0">
              <w:rPr>
                <w:rFonts w:ascii="Times New Roman" w:eastAsia="Times New Roman" w:hAnsi="Times New Roman" w:cs="Times New Roman"/>
                <w:color w:val="2D2D2D"/>
                <w:sz w:val="21"/>
                <w:szCs w:val="21"/>
                <w:lang w:eastAsia="ru-RU"/>
              </w:rPr>
              <w:t>Советская</w:t>
            </w:r>
            <w:proofErr w:type="gramEnd"/>
            <w:r w:rsidRPr="000A38E0">
              <w:rPr>
                <w:rFonts w:ascii="Times New Roman" w:eastAsia="Times New Roman" w:hAnsi="Times New Roman" w:cs="Times New Roman"/>
                <w:color w:val="2D2D2D"/>
                <w:sz w:val="21"/>
                <w:szCs w:val="21"/>
                <w:lang w:eastAsia="ru-RU"/>
              </w:rPr>
              <w:t>, д. 50А</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8-800-3000-115</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http://www.mfc.yanao.ru,</w:t>
            </w:r>
          </w:p>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YAMAL_OTDEL@mfc.yanao.ru</w:t>
            </w:r>
          </w:p>
        </w:tc>
      </w:tr>
      <w:tr w:rsidR="000A38E0" w:rsidRPr="000A38E0" w:rsidTr="000A38E0">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lastRenderedPageBreak/>
              <w:t>15.4.</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Отдел предоставления услуг в селе Мужи</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629640, ЯНАО, </w:t>
            </w:r>
            <w:proofErr w:type="spellStart"/>
            <w:r w:rsidRPr="000A38E0">
              <w:rPr>
                <w:rFonts w:ascii="Times New Roman" w:eastAsia="Times New Roman" w:hAnsi="Times New Roman" w:cs="Times New Roman"/>
                <w:color w:val="2D2D2D"/>
                <w:sz w:val="21"/>
                <w:szCs w:val="21"/>
                <w:lang w:eastAsia="ru-RU"/>
              </w:rPr>
              <w:t>Шурышкарский</w:t>
            </w:r>
            <w:proofErr w:type="spellEnd"/>
            <w:r w:rsidRPr="000A38E0">
              <w:rPr>
                <w:rFonts w:ascii="Times New Roman" w:eastAsia="Times New Roman" w:hAnsi="Times New Roman" w:cs="Times New Roman"/>
                <w:color w:val="2D2D2D"/>
                <w:sz w:val="21"/>
                <w:szCs w:val="21"/>
                <w:lang w:eastAsia="ru-RU"/>
              </w:rPr>
              <w:t xml:space="preserve"> район, с. Мужи, ул. </w:t>
            </w:r>
            <w:proofErr w:type="gramStart"/>
            <w:r w:rsidRPr="000A38E0">
              <w:rPr>
                <w:rFonts w:ascii="Times New Roman" w:eastAsia="Times New Roman" w:hAnsi="Times New Roman" w:cs="Times New Roman"/>
                <w:color w:val="2D2D2D"/>
                <w:sz w:val="21"/>
                <w:szCs w:val="21"/>
                <w:lang w:eastAsia="ru-RU"/>
              </w:rPr>
              <w:t>Советская</w:t>
            </w:r>
            <w:proofErr w:type="gramEnd"/>
            <w:r w:rsidRPr="000A38E0">
              <w:rPr>
                <w:rFonts w:ascii="Times New Roman" w:eastAsia="Times New Roman" w:hAnsi="Times New Roman" w:cs="Times New Roman"/>
                <w:color w:val="2D2D2D"/>
                <w:sz w:val="21"/>
                <w:szCs w:val="21"/>
                <w:lang w:eastAsia="ru-RU"/>
              </w:rPr>
              <w:t>, д. 39, помещение 1</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8-800-3000-115</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http://www.mfc.yanao.ru,</w:t>
            </w:r>
          </w:p>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SHUR_OTDEL@mfc.yanao.ru</w:t>
            </w:r>
          </w:p>
        </w:tc>
      </w:tr>
      <w:tr w:rsidR="000A38E0" w:rsidRPr="000A38E0" w:rsidTr="000A38E0">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15.5.</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Отдел предоставления услуг в селе </w:t>
            </w:r>
            <w:proofErr w:type="spellStart"/>
            <w:r w:rsidRPr="000A38E0">
              <w:rPr>
                <w:rFonts w:ascii="Times New Roman" w:eastAsia="Times New Roman" w:hAnsi="Times New Roman" w:cs="Times New Roman"/>
                <w:color w:val="2D2D2D"/>
                <w:sz w:val="21"/>
                <w:szCs w:val="21"/>
                <w:lang w:eastAsia="ru-RU"/>
              </w:rPr>
              <w:t>Аксарка</w:t>
            </w:r>
            <w:proofErr w:type="spellEnd"/>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629620, ЯНАО, Приуральский район, с. </w:t>
            </w:r>
            <w:proofErr w:type="spellStart"/>
            <w:r w:rsidRPr="000A38E0">
              <w:rPr>
                <w:rFonts w:ascii="Times New Roman" w:eastAsia="Times New Roman" w:hAnsi="Times New Roman" w:cs="Times New Roman"/>
                <w:color w:val="2D2D2D"/>
                <w:sz w:val="21"/>
                <w:szCs w:val="21"/>
                <w:lang w:eastAsia="ru-RU"/>
              </w:rPr>
              <w:t>Аксарка</w:t>
            </w:r>
            <w:proofErr w:type="spellEnd"/>
            <w:r w:rsidRPr="000A38E0">
              <w:rPr>
                <w:rFonts w:ascii="Times New Roman" w:eastAsia="Times New Roman" w:hAnsi="Times New Roman" w:cs="Times New Roman"/>
                <w:color w:val="2D2D2D"/>
                <w:sz w:val="21"/>
                <w:szCs w:val="21"/>
                <w:lang w:eastAsia="ru-RU"/>
              </w:rPr>
              <w:t xml:space="preserve">, ул. </w:t>
            </w:r>
            <w:proofErr w:type="gramStart"/>
            <w:r w:rsidRPr="000A38E0">
              <w:rPr>
                <w:rFonts w:ascii="Times New Roman" w:eastAsia="Times New Roman" w:hAnsi="Times New Roman" w:cs="Times New Roman"/>
                <w:color w:val="2D2D2D"/>
                <w:sz w:val="21"/>
                <w:szCs w:val="21"/>
                <w:lang w:eastAsia="ru-RU"/>
              </w:rPr>
              <w:t>Больничная</w:t>
            </w:r>
            <w:proofErr w:type="gramEnd"/>
            <w:r w:rsidRPr="000A38E0">
              <w:rPr>
                <w:rFonts w:ascii="Times New Roman" w:eastAsia="Times New Roman" w:hAnsi="Times New Roman" w:cs="Times New Roman"/>
                <w:color w:val="2D2D2D"/>
                <w:sz w:val="21"/>
                <w:szCs w:val="21"/>
                <w:lang w:eastAsia="ru-RU"/>
              </w:rPr>
              <w:t>, д. 9</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8-800-3000-115</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http://www.mfc.yanao.ru,</w:t>
            </w:r>
          </w:p>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PRIUR_OTDEL@mfc.yanao.ru</w:t>
            </w:r>
          </w:p>
        </w:tc>
      </w:tr>
      <w:tr w:rsidR="000A38E0" w:rsidRPr="000A38E0" w:rsidTr="000A38E0">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15.6.</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Отдел предоставления услуг в поселке городского типа </w:t>
            </w:r>
            <w:proofErr w:type="spellStart"/>
            <w:r w:rsidRPr="000A38E0">
              <w:rPr>
                <w:rFonts w:ascii="Times New Roman" w:eastAsia="Times New Roman" w:hAnsi="Times New Roman" w:cs="Times New Roman"/>
                <w:color w:val="2D2D2D"/>
                <w:sz w:val="21"/>
                <w:szCs w:val="21"/>
                <w:lang w:eastAsia="ru-RU"/>
              </w:rPr>
              <w:t>Харп</w:t>
            </w:r>
            <w:proofErr w:type="spellEnd"/>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629420, ЯНАО, Приуральский район, </w:t>
            </w:r>
            <w:proofErr w:type="spellStart"/>
            <w:r w:rsidRPr="000A38E0">
              <w:rPr>
                <w:rFonts w:ascii="Times New Roman" w:eastAsia="Times New Roman" w:hAnsi="Times New Roman" w:cs="Times New Roman"/>
                <w:color w:val="2D2D2D"/>
                <w:sz w:val="21"/>
                <w:szCs w:val="21"/>
                <w:lang w:eastAsia="ru-RU"/>
              </w:rPr>
              <w:t>пгт</w:t>
            </w:r>
            <w:proofErr w:type="spellEnd"/>
            <w:r w:rsidRPr="000A38E0">
              <w:rPr>
                <w:rFonts w:ascii="Times New Roman" w:eastAsia="Times New Roman" w:hAnsi="Times New Roman" w:cs="Times New Roman"/>
                <w:color w:val="2D2D2D"/>
                <w:sz w:val="21"/>
                <w:szCs w:val="21"/>
                <w:lang w:eastAsia="ru-RU"/>
              </w:rPr>
              <w:t xml:space="preserve">. </w:t>
            </w:r>
            <w:proofErr w:type="spellStart"/>
            <w:r w:rsidRPr="000A38E0">
              <w:rPr>
                <w:rFonts w:ascii="Times New Roman" w:eastAsia="Times New Roman" w:hAnsi="Times New Roman" w:cs="Times New Roman"/>
                <w:color w:val="2D2D2D"/>
                <w:sz w:val="21"/>
                <w:szCs w:val="21"/>
                <w:lang w:eastAsia="ru-RU"/>
              </w:rPr>
              <w:t>Харп</w:t>
            </w:r>
            <w:proofErr w:type="spellEnd"/>
            <w:r w:rsidRPr="000A38E0">
              <w:rPr>
                <w:rFonts w:ascii="Times New Roman" w:eastAsia="Times New Roman" w:hAnsi="Times New Roman" w:cs="Times New Roman"/>
                <w:color w:val="2D2D2D"/>
                <w:sz w:val="21"/>
                <w:szCs w:val="21"/>
                <w:lang w:eastAsia="ru-RU"/>
              </w:rPr>
              <w:t>, квартал Северный, д. 3 "а"</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8-800-3000-115</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http://www.mfc.yanao.ru,</w:t>
            </w:r>
          </w:p>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HARP_OTDEL@mfc.yanao.ru</w:t>
            </w:r>
          </w:p>
        </w:tc>
      </w:tr>
      <w:tr w:rsidR="000A38E0" w:rsidRPr="000A38E0" w:rsidTr="000A38E0">
        <w:tc>
          <w:tcPr>
            <w:tcW w:w="924"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15.7.</w:t>
            </w:r>
          </w:p>
        </w:tc>
        <w:tc>
          <w:tcPr>
            <w:tcW w:w="2218"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Отдел предоставления услуг в городе Новый Уренгой </w:t>
            </w:r>
            <w:proofErr w:type="spellStart"/>
            <w:r w:rsidRPr="000A38E0">
              <w:rPr>
                <w:rFonts w:ascii="Times New Roman" w:eastAsia="Times New Roman" w:hAnsi="Times New Roman" w:cs="Times New Roman"/>
                <w:color w:val="2D2D2D"/>
                <w:sz w:val="21"/>
                <w:szCs w:val="21"/>
                <w:lang w:eastAsia="ru-RU"/>
              </w:rPr>
              <w:t>Новоуренгойского</w:t>
            </w:r>
            <w:proofErr w:type="spellEnd"/>
            <w:r w:rsidRPr="000A38E0">
              <w:rPr>
                <w:rFonts w:ascii="Times New Roman" w:eastAsia="Times New Roman" w:hAnsi="Times New Roman" w:cs="Times New Roman"/>
                <w:color w:val="2D2D2D"/>
                <w:sz w:val="21"/>
                <w:szCs w:val="21"/>
                <w:lang w:eastAsia="ru-RU"/>
              </w:rPr>
              <w:t xml:space="preserve"> филиала</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629300, ЯНАО, г. Новый Уренгой, </w:t>
            </w:r>
            <w:proofErr w:type="spellStart"/>
            <w:r w:rsidRPr="000A38E0">
              <w:rPr>
                <w:rFonts w:ascii="Times New Roman" w:eastAsia="Times New Roman" w:hAnsi="Times New Roman" w:cs="Times New Roman"/>
                <w:color w:val="2D2D2D"/>
                <w:sz w:val="21"/>
                <w:szCs w:val="21"/>
                <w:lang w:eastAsia="ru-RU"/>
              </w:rPr>
              <w:t>мкр</w:t>
            </w:r>
            <w:proofErr w:type="spellEnd"/>
            <w:r w:rsidRPr="000A38E0">
              <w:rPr>
                <w:rFonts w:ascii="Times New Roman" w:eastAsia="Times New Roman" w:hAnsi="Times New Roman" w:cs="Times New Roman"/>
                <w:color w:val="2D2D2D"/>
                <w:sz w:val="21"/>
                <w:szCs w:val="21"/>
                <w:lang w:eastAsia="ru-RU"/>
              </w:rPr>
              <w:t>. Восточный, д. 2, корп. 3</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8-800-3000-115</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http://www.mfc.yanao.ru,</w:t>
            </w:r>
          </w:p>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NURE2_OTDEL@mfc.yanao.ru</w:t>
            </w:r>
          </w:p>
        </w:tc>
      </w:tr>
      <w:tr w:rsidR="000A38E0" w:rsidRPr="000A38E0" w:rsidTr="000A38E0">
        <w:tc>
          <w:tcPr>
            <w:tcW w:w="924" w:type="dxa"/>
            <w:tcBorders>
              <w:top w:val="nil"/>
              <w:left w:val="single" w:sz="6" w:space="0" w:color="000000"/>
              <w:bottom w:val="nil"/>
              <w:right w:val="single" w:sz="6" w:space="0" w:color="000000"/>
            </w:tcBorders>
            <w:tcMar>
              <w:top w:w="0" w:type="dxa"/>
              <w:left w:w="149" w:type="dxa"/>
              <w:bottom w:w="0" w:type="dxa"/>
              <w:right w:w="149" w:type="dxa"/>
            </w:tcMar>
            <w:hideMark/>
          </w:tcPr>
          <w:p w:rsidR="000A38E0" w:rsidRPr="000A38E0" w:rsidRDefault="000A38E0" w:rsidP="000A38E0">
            <w:pPr>
              <w:spacing w:after="0" w:line="240" w:lineRule="auto"/>
              <w:rPr>
                <w:rFonts w:ascii="Times New Roman" w:eastAsia="Times New Roman" w:hAnsi="Times New Roman" w:cs="Times New Roman"/>
                <w:sz w:val="24"/>
                <w:szCs w:val="24"/>
                <w:lang w:eastAsia="ru-RU"/>
              </w:rPr>
            </w:pPr>
          </w:p>
        </w:tc>
        <w:tc>
          <w:tcPr>
            <w:tcW w:w="2218" w:type="dxa"/>
            <w:tcBorders>
              <w:top w:val="nil"/>
              <w:left w:val="single" w:sz="6" w:space="0" w:color="000000"/>
              <w:bottom w:val="nil"/>
              <w:right w:val="single" w:sz="6" w:space="0" w:color="000000"/>
            </w:tcBorders>
            <w:tcMar>
              <w:top w:w="0" w:type="dxa"/>
              <w:left w:w="149" w:type="dxa"/>
              <w:bottom w:w="0" w:type="dxa"/>
              <w:right w:w="149" w:type="dxa"/>
            </w:tcMar>
            <w:hideMark/>
          </w:tcPr>
          <w:p w:rsidR="000A38E0" w:rsidRPr="000A38E0" w:rsidRDefault="000A38E0" w:rsidP="000A38E0">
            <w:pPr>
              <w:spacing w:after="0" w:line="240" w:lineRule="auto"/>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629305, ЯНАО, г. Новый Уренгой, ул. </w:t>
            </w:r>
            <w:proofErr w:type="gramStart"/>
            <w:r w:rsidRPr="000A38E0">
              <w:rPr>
                <w:rFonts w:ascii="Times New Roman" w:eastAsia="Times New Roman" w:hAnsi="Times New Roman" w:cs="Times New Roman"/>
                <w:color w:val="2D2D2D"/>
                <w:sz w:val="21"/>
                <w:szCs w:val="21"/>
                <w:lang w:eastAsia="ru-RU"/>
              </w:rPr>
              <w:t>Юбилейная</w:t>
            </w:r>
            <w:proofErr w:type="gramEnd"/>
            <w:r w:rsidRPr="000A38E0">
              <w:rPr>
                <w:rFonts w:ascii="Times New Roman" w:eastAsia="Times New Roman" w:hAnsi="Times New Roman" w:cs="Times New Roman"/>
                <w:color w:val="2D2D2D"/>
                <w:sz w:val="21"/>
                <w:szCs w:val="21"/>
                <w:lang w:eastAsia="ru-RU"/>
              </w:rPr>
              <w:t>, д. 1Д</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8-800-3000-115</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http://www.mfc.yanao.ru,</w:t>
            </w:r>
          </w:p>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NURE_OTDEL@mfc.yanao.ru</w:t>
            </w:r>
          </w:p>
        </w:tc>
      </w:tr>
      <w:tr w:rsidR="000A38E0" w:rsidRPr="000A38E0" w:rsidTr="000A38E0">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15.8.</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Отдел предоставления услуг в городе Надым </w:t>
            </w:r>
            <w:proofErr w:type="spellStart"/>
            <w:r w:rsidRPr="000A38E0">
              <w:rPr>
                <w:rFonts w:ascii="Times New Roman" w:eastAsia="Times New Roman" w:hAnsi="Times New Roman" w:cs="Times New Roman"/>
                <w:color w:val="2D2D2D"/>
                <w:sz w:val="21"/>
                <w:szCs w:val="21"/>
                <w:lang w:eastAsia="ru-RU"/>
              </w:rPr>
              <w:t>Новоуренгойского</w:t>
            </w:r>
            <w:proofErr w:type="spellEnd"/>
            <w:r w:rsidRPr="000A38E0">
              <w:rPr>
                <w:rFonts w:ascii="Times New Roman" w:eastAsia="Times New Roman" w:hAnsi="Times New Roman" w:cs="Times New Roman"/>
                <w:color w:val="2D2D2D"/>
                <w:sz w:val="21"/>
                <w:szCs w:val="21"/>
                <w:lang w:eastAsia="ru-RU"/>
              </w:rPr>
              <w:t xml:space="preserve"> филиала</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629730, ЯНАО, г. Надым, ул. Зверева, д. 26</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8-800-3000-115</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http://www.mfc.yanao.ru,</w:t>
            </w:r>
          </w:p>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NADYM_OTDEL@mfc.yanao.ru</w:t>
            </w:r>
          </w:p>
        </w:tc>
      </w:tr>
      <w:tr w:rsidR="000A38E0" w:rsidRPr="000A38E0" w:rsidTr="000A38E0">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15.9.</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Отдел предоставления услуг в поселке городского типа </w:t>
            </w:r>
            <w:proofErr w:type="spellStart"/>
            <w:r w:rsidRPr="000A38E0">
              <w:rPr>
                <w:rFonts w:ascii="Times New Roman" w:eastAsia="Times New Roman" w:hAnsi="Times New Roman" w:cs="Times New Roman"/>
                <w:color w:val="2D2D2D"/>
                <w:sz w:val="21"/>
                <w:szCs w:val="21"/>
                <w:lang w:eastAsia="ru-RU"/>
              </w:rPr>
              <w:t>Пангоды</w:t>
            </w:r>
            <w:proofErr w:type="spellEnd"/>
            <w:r w:rsidRPr="000A38E0">
              <w:rPr>
                <w:rFonts w:ascii="Times New Roman" w:eastAsia="Times New Roman" w:hAnsi="Times New Roman" w:cs="Times New Roman"/>
                <w:color w:val="2D2D2D"/>
                <w:sz w:val="21"/>
                <w:szCs w:val="21"/>
                <w:lang w:eastAsia="ru-RU"/>
              </w:rPr>
              <w:t xml:space="preserve"> </w:t>
            </w:r>
            <w:proofErr w:type="spellStart"/>
            <w:r w:rsidRPr="000A38E0">
              <w:rPr>
                <w:rFonts w:ascii="Times New Roman" w:eastAsia="Times New Roman" w:hAnsi="Times New Roman" w:cs="Times New Roman"/>
                <w:color w:val="2D2D2D"/>
                <w:sz w:val="21"/>
                <w:szCs w:val="21"/>
                <w:lang w:eastAsia="ru-RU"/>
              </w:rPr>
              <w:t>Новоуренгойского</w:t>
            </w:r>
            <w:proofErr w:type="spellEnd"/>
            <w:r w:rsidRPr="000A38E0">
              <w:rPr>
                <w:rFonts w:ascii="Times New Roman" w:eastAsia="Times New Roman" w:hAnsi="Times New Roman" w:cs="Times New Roman"/>
                <w:color w:val="2D2D2D"/>
                <w:sz w:val="21"/>
                <w:szCs w:val="21"/>
                <w:lang w:eastAsia="ru-RU"/>
              </w:rPr>
              <w:t xml:space="preserve"> филиала</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629757, ЯНАО, </w:t>
            </w:r>
            <w:proofErr w:type="spellStart"/>
            <w:r w:rsidRPr="000A38E0">
              <w:rPr>
                <w:rFonts w:ascii="Times New Roman" w:eastAsia="Times New Roman" w:hAnsi="Times New Roman" w:cs="Times New Roman"/>
                <w:color w:val="2D2D2D"/>
                <w:sz w:val="21"/>
                <w:szCs w:val="21"/>
                <w:lang w:eastAsia="ru-RU"/>
              </w:rPr>
              <w:t>Надымский</w:t>
            </w:r>
            <w:proofErr w:type="spellEnd"/>
            <w:r w:rsidRPr="000A38E0">
              <w:rPr>
                <w:rFonts w:ascii="Times New Roman" w:eastAsia="Times New Roman" w:hAnsi="Times New Roman" w:cs="Times New Roman"/>
                <w:color w:val="2D2D2D"/>
                <w:sz w:val="21"/>
                <w:szCs w:val="21"/>
                <w:lang w:eastAsia="ru-RU"/>
              </w:rPr>
              <w:t xml:space="preserve"> район, </w:t>
            </w:r>
            <w:proofErr w:type="spellStart"/>
            <w:r w:rsidRPr="000A38E0">
              <w:rPr>
                <w:rFonts w:ascii="Times New Roman" w:eastAsia="Times New Roman" w:hAnsi="Times New Roman" w:cs="Times New Roman"/>
                <w:color w:val="2D2D2D"/>
                <w:sz w:val="21"/>
                <w:szCs w:val="21"/>
                <w:lang w:eastAsia="ru-RU"/>
              </w:rPr>
              <w:t>пгт</w:t>
            </w:r>
            <w:proofErr w:type="spellEnd"/>
            <w:r w:rsidRPr="000A38E0">
              <w:rPr>
                <w:rFonts w:ascii="Times New Roman" w:eastAsia="Times New Roman" w:hAnsi="Times New Roman" w:cs="Times New Roman"/>
                <w:color w:val="2D2D2D"/>
                <w:sz w:val="21"/>
                <w:szCs w:val="21"/>
                <w:lang w:eastAsia="ru-RU"/>
              </w:rPr>
              <w:t xml:space="preserve">. </w:t>
            </w:r>
            <w:proofErr w:type="spellStart"/>
            <w:r w:rsidRPr="000A38E0">
              <w:rPr>
                <w:rFonts w:ascii="Times New Roman" w:eastAsia="Times New Roman" w:hAnsi="Times New Roman" w:cs="Times New Roman"/>
                <w:color w:val="2D2D2D"/>
                <w:sz w:val="21"/>
                <w:szCs w:val="21"/>
                <w:lang w:eastAsia="ru-RU"/>
              </w:rPr>
              <w:t>Пангоды</w:t>
            </w:r>
            <w:proofErr w:type="spellEnd"/>
            <w:r w:rsidRPr="000A38E0">
              <w:rPr>
                <w:rFonts w:ascii="Times New Roman" w:eastAsia="Times New Roman" w:hAnsi="Times New Roman" w:cs="Times New Roman"/>
                <w:color w:val="2D2D2D"/>
                <w:sz w:val="21"/>
                <w:szCs w:val="21"/>
                <w:lang w:eastAsia="ru-RU"/>
              </w:rPr>
              <w:t>, ул. Звездная, д. 17</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8-800-3000-115</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http://www.mfc.yanao.ru,</w:t>
            </w:r>
          </w:p>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PAN_OTDEL@mfc.yanao.ru</w:t>
            </w:r>
          </w:p>
        </w:tc>
      </w:tr>
      <w:tr w:rsidR="000A38E0" w:rsidRPr="000A38E0" w:rsidTr="000A38E0">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15.10.</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Отдел предоставления услуг в поселке городского типа Тазовский </w:t>
            </w:r>
            <w:proofErr w:type="spellStart"/>
            <w:r w:rsidRPr="000A38E0">
              <w:rPr>
                <w:rFonts w:ascii="Times New Roman" w:eastAsia="Times New Roman" w:hAnsi="Times New Roman" w:cs="Times New Roman"/>
                <w:color w:val="2D2D2D"/>
                <w:sz w:val="21"/>
                <w:szCs w:val="21"/>
                <w:lang w:eastAsia="ru-RU"/>
              </w:rPr>
              <w:lastRenderedPageBreak/>
              <w:t>Новоуренгойского</w:t>
            </w:r>
            <w:proofErr w:type="spellEnd"/>
            <w:r w:rsidRPr="000A38E0">
              <w:rPr>
                <w:rFonts w:ascii="Times New Roman" w:eastAsia="Times New Roman" w:hAnsi="Times New Roman" w:cs="Times New Roman"/>
                <w:color w:val="2D2D2D"/>
                <w:sz w:val="21"/>
                <w:szCs w:val="21"/>
                <w:lang w:eastAsia="ru-RU"/>
              </w:rPr>
              <w:t xml:space="preserve"> филиала</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lastRenderedPageBreak/>
              <w:t>629350, ЯНАО, Тазовский район, п. Тазовский, ул. Ленина, д. 23</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8-800-3000-115</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http://www.mfc.yanao.ru,</w:t>
            </w:r>
          </w:p>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TAZ_OTDEL@mfc.yanao.ru</w:t>
            </w:r>
          </w:p>
        </w:tc>
      </w:tr>
      <w:tr w:rsidR="000A38E0" w:rsidRPr="000A38E0" w:rsidTr="000A38E0">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lastRenderedPageBreak/>
              <w:t>15.11.</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Отдел предоставления услуг в селе </w:t>
            </w:r>
            <w:proofErr w:type="spellStart"/>
            <w:r w:rsidRPr="000A38E0">
              <w:rPr>
                <w:rFonts w:ascii="Times New Roman" w:eastAsia="Times New Roman" w:hAnsi="Times New Roman" w:cs="Times New Roman"/>
                <w:color w:val="2D2D2D"/>
                <w:sz w:val="21"/>
                <w:szCs w:val="21"/>
                <w:lang w:eastAsia="ru-RU"/>
              </w:rPr>
              <w:t>Красноселькуп</w:t>
            </w:r>
            <w:proofErr w:type="spellEnd"/>
            <w:r w:rsidRPr="000A38E0">
              <w:rPr>
                <w:rFonts w:ascii="Times New Roman" w:eastAsia="Times New Roman" w:hAnsi="Times New Roman" w:cs="Times New Roman"/>
                <w:color w:val="2D2D2D"/>
                <w:sz w:val="21"/>
                <w:szCs w:val="21"/>
                <w:lang w:eastAsia="ru-RU"/>
              </w:rPr>
              <w:t xml:space="preserve"> </w:t>
            </w:r>
            <w:proofErr w:type="spellStart"/>
            <w:r w:rsidRPr="000A38E0">
              <w:rPr>
                <w:rFonts w:ascii="Times New Roman" w:eastAsia="Times New Roman" w:hAnsi="Times New Roman" w:cs="Times New Roman"/>
                <w:color w:val="2D2D2D"/>
                <w:sz w:val="21"/>
                <w:szCs w:val="21"/>
                <w:lang w:eastAsia="ru-RU"/>
              </w:rPr>
              <w:t>Новоуренгойского</w:t>
            </w:r>
            <w:proofErr w:type="spellEnd"/>
            <w:r w:rsidRPr="000A38E0">
              <w:rPr>
                <w:rFonts w:ascii="Times New Roman" w:eastAsia="Times New Roman" w:hAnsi="Times New Roman" w:cs="Times New Roman"/>
                <w:color w:val="2D2D2D"/>
                <w:sz w:val="21"/>
                <w:szCs w:val="21"/>
                <w:lang w:eastAsia="ru-RU"/>
              </w:rPr>
              <w:t xml:space="preserve"> филиала</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629380, ЯНАО, с. </w:t>
            </w:r>
            <w:proofErr w:type="spellStart"/>
            <w:r w:rsidRPr="000A38E0">
              <w:rPr>
                <w:rFonts w:ascii="Times New Roman" w:eastAsia="Times New Roman" w:hAnsi="Times New Roman" w:cs="Times New Roman"/>
                <w:color w:val="2D2D2D"/>
                <w:sz w:val="21"/>
                <w:szCs w:val="21"/>
                <w:lang w:eastAsia="ru-RU"/>
              </w:rPr>
              <w:t>Красноселькуп</w:t>
            </w:r>
            <w:proofErr w:type="spellEnd"/>
            <w:r w:rsidRPr="000A38E0">
              <w:rPr>
                <w:rFonts w:ascii="Times New Roman" w:eastAsia="Times New Roman" w:hAnsi="Times New Roman" w:cs="Times New Roman"/>
                <w:color w:val="2D2D2D"/>
                <w:sz w:val="21"/>
                <w:szCs w:val="21"/>
                <w:lang w:eastAsia="ru-RU"/>
              </w:rPr>
              <w:t>, ул. Дзержинского, д. 8 "в"</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8-800-3000-115</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http://www.mfc.yanao.ru,</w:t>
            </w:r>
          </w:p>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KRAS_OTDEL@mfc.yanao.ru</w:t>
            </w:r>
          </w:p>
        </w:tc>
      </w:tr>
      <w:tr w:rsidR="000A38E0" w:rsidRPr="000A38E0" w:rsidTr="000A38E0">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15.12.</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Отдел предоставления услуг в городе Ноябрьск Ноябрьского филиала</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629805, ЯНАО, г. Ноябрьск, ул. </w:t>
            </w:r>
            <w:proofErr w:type="gramStart"/>
            <w:r w:rsidRPr="000A38E0">
              <w:rPr>
                <w:rFonts w:ascii="Times New Roman" w:eastAsia="Times New Roman" w:hAnsi="Times New Roman" w:cs="Times New Roman"/>
                <w:color w:val="2D2D2D"/>
                <w:sz w:val="21"/>
                <w:szCs w:val="21"/>
                <w:lang w:eastAsia="ru-RU"/>
              </w:rPr>
              <w:t>Советская</w:t>
            </w:r>
            <w:proofErr w:type="gramEnd"/>
            <w:r w:rsidRPr="000A38E0">
              <w:rPr>
                <w:rFonts w:ascii="Times New Roman" w:eastAsia="Times New Roman" w:hAnsi="Times New Roman" w:cs="Times New Roman"/>
                <w:color w:val="2D2D2D"/>
                <w:sz w:val="21"/>
                <w:szCs w:val="21"/>
                <w:lang w:eastAsia="ru-RU"/>
              </w:rPr>
              <w:t>, д. 73</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8-800-3000-115</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http://www.mfc.yanao.ru,</w:t>
            </w:r>
          </w:p>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NOYABR_OTDEL@mfc.yanao.ru</w:t>
            </w:r>
          </w:p>
        </w:tc>
      </w:tr>
      <w:tr w:rsidR="000A38E0" w:rsidRPr="000A38E0" w:rsidTr="000A38E0">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15.13.</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Отдел предоставления услуг в городе </w:t>
            </w:r>
            <w:proofErr w:type="spellStart"/>
            <w:r w:rsidRPr="000A38E0">
              <w:rPr>
                <w:rFonts w:ascii="Times New Roman" w:eastAsia="Times New Roman" w:hAnsi="Times New Roman" w:cs="Times New Roman"/>
                <w:color w:val="2D2D2D"/>
                <w:sz w:val="21"/>
                <w:szCs w:val="21"/>
                <w:lang w:eastAsia="ru-RU"/>
              </w:rPr>
              <w:t>Губкинский</w:t>
            </w:r>
            <w:proofErr w:type="spellEnd"/>
            <w:r w:rsidRPr="000A38E0">
              <w:rPr>
                <w:rFonts w:ascii="Times New Roman" w:eastAsia="Times New Roman" w:hAnsi="Times New Roman" w:cs="Times New Roman"/>
                <w:color w:val="2D2D2D"/>
                <w:sz w:val="21"/>
                <w:szCs w:val="21"/>
                <w:lang w:eastAsia="ru-RU"/>
              </w:rPr>
              <w:t xml:space="preserve"> Ноябрьского филиала</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629830, ЯНАО, г. </w:t>
            </w:r>
            <w:proofErr w:type="spellStart"/>
            <w:r w:rsidRPr="000A38E0">
              <w:rPr>
                <w:rFonts w:ascii="Times New Roman" w:eastAsia="Times New Roman" w:hAnsi="Times New Roman" w:cs="Times New Roman"/>
                <w:color w:val="2D2D2D"/>
                <w:sz w:val="21"/>
                <w:szCs w:val="21"/>
                <w:lang w:eastAsia="ru-RU"/>
              </w:rPr>
              <w:t>Губкинский</w:t>
            </w:r>
            <w:proofErr w:type="spellEnd"/>
            <w:r w:rsidRPr="000A38E0">
              <w:rPr>
                <w:rFonts w:ascii="Times New Roman" w:eastAsia="Times New Roman" w:hAnsi="Times New Roman" w:cs="Times New Roman"/>
                <w:color w:val="2D2D2D"/>
                <w:sz w:val="21"/>
                <w:szCs w:val="21"/>
                <w:lang w:eastAsia="ru-RU"/>
              </w:rPr>
              <w:t xml:space="preserve">, </w:t>
            </w:r>
            <w:proofErr w:type="spellStart"/>
            <w:r w:rsidRPr="000A38E0">
              <w:rPr>
                <w:rFonts w:ascii="Times New Roman" w:eastAsia="Times New Roman" w:hAnsi="Times New Roman" w:cs="Times New Roman"/>
                <w:color w:val="2D2D2D"/>
                <w:sz w:val="21"/>
                <w:szCs w:val="21"/>
                <w:lang w:eastAsia="ru-RU"/>
              </w:rPr>
              <w:t>мкр</w:t>
            </w:r>
            <w:proofErr w:type="spellEnd"/>
            <w:r w:rsidRPr="000A38E0">
              <w:rPr>
                <w:rFonts w:ascii="Times New Roman" w:eastAsia="Times New Roman" w:hAnsi="Times New Roman" w:cs="Times New Roman"/>
                <w:color w:val="2D2D2D"/>
                <w:sz w:val="21"/>
                <w:szCs w:val="21"/>
                <w:lang w:eastAsia="ru-RU"/>
              </w:rPr>
              <w:t>. 12-й, д. 46</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8-800-3000-115</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http://www.mfc.yanao.ru,</w:t>
            </w:r>
          </w:p>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GUB_OTDEL@mfc.yanao.ru</w:t>
            </w:r>
          </w:p>
        </w:tc>
      </w:tr>
      <w:tr w:rsidR="000A38E0" w:rsidRPr="000A38E0" w:rsidTr="000A38E0">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15.14.</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Отдел предоставления услуг в городе </w:t>
            </w:r>
            <w:proofErr w:type="spellStart"/>
            <w:r w:rsidRPr="000A38E0">
              <w:rPr>
                <w:rFonts w:ascii="Times New Roman" w:eastAsia="Times New Roman" w:hAnsi="Times New Roman" w:cs="Times New Roman"/>
                <w:color w:val="2D2D2D"/>
                <w:sz w:val="21"/>
                <w:szCs w:val="21"/>
                <w:lang w:eastAsia="ru-RU"/>
              </w:rPr>
              <w:t>Муравленко</w:t>
            </w:r>
            <w:proofErr w:type="spellEnd"/>
            <w:r w:rsidRPr="000A38E0">
              <w:rPr>
                <w:rFonts w:ascii="Times New Roman" w:eastAsia="Times New Roman" w:hAnsi="Times New Roman" w:cs="Times New Roman"/>
                <w:color w:val="2D2D2D"/>
                <w:sz w:val="21"/>
                <w:szCs w:val="21"/>
                <w:lang w:eastAsia="ru-RU"/>
              </w:rPr>
              <w:t xml:space="preserve"> Ноябрьского филиала</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629600, ЯНАО, г. </w:t>
            </w:r>
            <w:proofErr w:type="spellStart"/>
            <w:r w:rsidRPr="000A38E0">
              <w:rPr>
                <w:rFonts w:ascii="Times New Roman" w:eastAsia="Times New Roman" w:hAnsi="Times New Roman" w:cs="Times New Roman"/>
                <w:color w:val="2D2D2D"/>
                <w:sz w:val="21"/>
                <w:szCs w:val="21"/>
                <w:lang w:eastAsia="ru-RU"/>
              </w:rPr>
              <w:t>Муравленко</w:t>
            </w:r>
            <w:proofErr w:type="spellEnd"/>
            <w:r w:rsidRPr="000A38E0">
              <w:rPr>
                <w:rFonts w:ascii="Times New Roman" w:eastAsia="Times New Roman" w:hAnsi="Times New Roman" w:cs="Times New Roman"/>
                <w:color w:val="2D2D2D"/>
                <w:sz w:val="21"/>
                <w:szCs w:val="21"/>
                <w:lang w:eastAsia="ru-RU"/>
              </w:rPr>
              <w:t>, ул. Нефтяников, д. 18</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8-800-3000-115</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http://www.mfc.yanao.ru,</w:t>
            </w:r>
          </w:p>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MUR_OTDEL@mfc.yanao.ru</w:t>
            </w:r>
          </w:p>
        </w:tc>
      </w:tr>
      <w:tr w:rsidR="000A38E0" w:rsidRPr="000A38E0" w:rsidTr="000A38E0">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15.15.</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Отдел предоставления услуг в городе </w:t>
            </w:r>
            <w:proofErr w:type="spellStart"/>
            <w:r w:rsidRPr="000A38E0">
              <w:rPr>
                <w:rFonts w:ascii="Times New Roman" w:eastAsia="Times New Roman" w:hAnsi="Times New Roman" w:cs="Times New Roman"/>
                <w:color w:val="2D2D2D"/>
                <w:sz w:val="21"/>
                <w:szCs w:val="21"/>
                <w:lang w:eastAsia="ru-RU"/>
              </w:rPr>
              <w:t>Тарко-Сале</w:t>
            </w:r>
            <w:proofErr w:type="spellEnd"/>
            <w:r w:rsidRPr="000A38E0">
              <w:rPr>
                <w:rFonts w:ascii="Times New Roman" w:eastAsia="Times New Roman" w:hAnsi="Times New Roman" w:cs="Times New Roman"/>
                <w:color w:val="2D2D2D"/>
                <w:sz w:val="21"/>
                <w:szCs w:val="21"/>
                <w:lang w:eastAsia="ru-RU"/>
              </w:rPr>
              <w:t xml:space="preserve"> Ноябрьского филиала</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629850, ЯНАО, г. </w:t>
            </w:r>
            <w:proofErr w:type="spellStart"/>
            <w:r w:rsidRPr="000A38E0">
              <w:rPr>
                <w:rFonts w:ascii="Times New Roman" w:eastAsia="Times New Roman" w:hAnsi="Times New Roman" w:cs="Times New Roman"/>
                <w:color w:val="2D2D2D"/>
                <w:sz w:val="21"/>
                <w:szCs w:val="21"/>
                <w:lang w:eastAsia="ru-RU"/>
              </w:rPr>
              <w:t>Тарко-Сале</w:t>
            </w:r>
            <w:proofErr w:type="spellEnd"/>
            <w:r w:rsidRPr="000A38E0">
              <w:rPr>
                <w:rFonts w:ascii="Times New Roman" w:eastAsia="Times New Roman" w:hAnsi="Times New Roman" w:cs="Times New Roman"/>
                <w:color w:val="2D2D2D"/>
                <w:sz w:val="21"/>
                <w:szCs w:val="21"/>
                <w:lang w:eastAsia="ru-RU"/>
              </w:rPr>
              <w:t>, ул. им. Е.К. Колесниковой, д. 4</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8-800-3000-115</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http://www.mfc.yanao.ru,</w:t>
            </w:r>
          </w:p>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PUROV_OTDEL@mfc.yanao.ru</w:t>
            </w:r>
          </w:p>
        </w:tc>
      </w:tr>
      <w:tr w:rsidR="000A38E0" w:rsidRPr="000A38E0" w:rsidTr="000A38E0">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15.16.</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Отдел предоставления услуг в поселке городского типа Уренгой Ноябрьского филиала</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629860, ЯНАО, </w:t>
            </w:r>
            <w:proofErr w:type="spellStart"/>
            <w:r w:rsidRPr="000A38E0">
              <w:rPr>
                <w:rFonts w:ascii="Times New Roman" w:eastAsia="Times New Roman" w:hAnsi="Times New Roman" w:cs="Times New Roman"/>
                <w:color w:val="2D2D2D"/>
                <w:sz w:val="21"/>
                <w:szCs w:val="21"/>
                <w:lang w:eastAsia="ru-RU"/>
              </w:rPr>
              <w:t>пгт</w:t>
            </w:r>
            <w:proofErr w:type="spellEnd"/>
            <w:r w:rsidRPr="000A38E0">
              <w:rPr>
                <w:rFonts w:ascii="Times New Roman" w:eastAsia="Times New Roman" w:hAnsi="Times New Roman" w:cs="Times New Roman"/>
                <w:color w:val="2D2D2D"/>
                <w:sz w:val="21"/>
                <w:szCs w:val="21"/>
                <w:lang w:eastAsia="ru-RU"/>
              </w:rPr>
              <w:t xml:space="preserve">. Уренгой, </w:t>
            </w:r>
            <w:proofErr w:type="spellStart"/>
            <w:r w:rsidRPr="000A38E0">
              <w:rPr>
                <w:rFonts w:ascii="Times New Roman" w:eastAsia="Times New Roman" w:hAnsi="Times New Roman" w:cs="Times New Roman"/>
                <w:color w:val="2D2D2D"/>
                <w:sz w:val="21"/>
                <w:szCs w:val="21"/>
                <w:lang w:eastAsia="ru-RU"/>
              </w:rPr>
              <w:t>Пуровский</w:t>
            </w:r>
            <w:proofErr w:type="spellEnd"/>
            <w:r w:rsidRPr="000A38E0">
              <w:rPr>
                <w:rFonts w:ascii="Times New Roman" w:eastAsia="Times New Roman" w:hAnsi="Times New Roman" w:cs="Times New Roman"/>
                <w:color w:val="2D2D2D"/>
                <w:sz w:val="21"/>
                <w:szCs w:val="21"/>
                <w:lang w:eastAsia="ru-RU"/>
              </w:rPr>
              <w:t xml:space="preserve"> район, 4 Микрорайон, д. 42</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8-800-3000-115</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http://www.mfc.yanao.ru,</w:t>
            </w:r>
          </w:p>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URE_OTDEL@mfc.yanao.ru</w:t>
            </w:r>
          </w:p>
        </w:tc>
      </w:tr>
      <w:tr w:rsidR="000A38E0" w:rsidRPr="000A38E0" w:rsidTr="000A38E0">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15.17.</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Отдел предоставления услуг в поселке </w:t>
            </w:r>
            <w:proofErr w:type="spellStart"/>
            <w:r w:rsidRPr="000A38E0">
              <w:rPr>
                <w:rFonts w:ascii="Times New Roman" w:eastAsia="Times New Roman" w:hAnsi="Times New Roman" w:cs="Times New Roman"/>
                <w:color w:val="2D2D2D"/>
                <w:sz w:val="21"/>
                <w:szCs w:val="21"/>
                <w:lang w:eastAsia="ru-RU"/>
              </w:rPr>
              <w:t>Ханымей</w:t>
            </w:r>
            <w:proofErr w:type="spellEnd"/>
            <w:r w:rsidRPr="000A38E0">
              <w:rPr>
                <w:rFonts w:ascii="Times New Roman" w:eastAsia="Times New Roman" w:hAnsi="Times New Roman" w:cs="Times New Roman"/>
                <w:color w:val="2D2D2D"/>
                <w:sz w:val="21"/>
                <w:szCs w:val="21"/>
                <w:lang w:eastAsia="ru-RU"/>
              </w:rPr>
              <w:t xml:space="preserve"> Ноябрьского филиала</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629877, ЯНАО, п. </w:t>
            </w:r>
            <w:proofErr w:type="spellStart"/>
            <w:r w:rsidRPr="000A38E0">
              <w:rPr>
                <w:rFonts w:ascii="Times New Roman" w:eastAsia="Times New Roman" w:hAnsi="Times New Roman" w:cs="Times New Roman"/>
                <w:color w:val="2D2D2D"/>
                <w:sz w:val="21"/>
                <w:szCs w:val="21"/>
                <w:lang w:eastAsia="ru-RU"/>
              </w:rPr>
              <w:t>Ханымей</w:t>
            </w:r>
            <w:proofErr w:type="spellEnd"/>
            <w:r w:rsidRPr="000A38E0">
              <w:rPr>
                <w:rFonts w:ascii="Times New Roman" w:eastAsia="Times New Roman" w:hAnsi="Times New Roman" w:cs="Times New Roman"/>
                <w:color w:val="2D2D2D"/>
                <w:sz w:val="21"/>
                <w:szCs w:val="21"/>
                <w:lang w:eastAsia="ru-RU"/>
              </w:rPr>
              <w:t xml:space="preserve">, </w:t>
            </w:r>
            <w:proofErr w:type="spellStart"/>
            <w:r w:rsidRPr="000A38E0">
              <w:rPr>
                <w:rFonts w:ascii="Times New Roman" w:eastAsia="Times New Roman" w:hAnsi="Times New Roman" w:cs="Times New Roman"/>
                <w:color w:val="2D2D2D"/>
                <w:sz w:val="21"/>
                <w:szCs w:val="21"/>
                <w:lang w:eastAsia="ru-RU"/>
              </w:rPr>
              <w:t>Пуровский</w:t>
            </w:r>
            <w:proofErr w:type="spellEnd"/>
            <w:r w:rsidRPr="000A38E0">
              <w:rPr>
                <w:rFonts w:ascii="Times New Roman" w:eastAsia="Times New Roman" w:hAnsi="Times New Roman" w:cs="Times New Roman"/>
                <w:color w:val="2D2D2D"/>
                <w:sz w:val="21"/>
                <w:szCs w:val="21"/>
                <w:lang w:eastAsia="ru-RU"/>
              </w:rPr>
              <w:t xml:space="preserve"> район, квартал Комсомольский, д. 27</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8-800-3000-115</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http://www.mfc.yanao.ru,</w:t>
            </w:r>
          </w:p>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HAN_OTDEL@mfc.yanao.ru</w:t>
            </w:r>
          </w:p>
        </w:tc>
      </w:tr>
      <w:tr w:rsidR="000A38E0" w:rsidRPr="000A38E0" w:rsidTr="000A38E0">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lastRenderedPageBreak/>
              <w:t>15.18.</w:t>
            </w:r>
          </w:p>
        </w:tc>
        <w:tc>
          <w:tcPr>
            <w:tcW w:w="221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Отдел предоставления услуг в поселке </w:t>
            </w:r>
            <w:proofErr w:type="spellStart"/>
            <w:r w:rsidRPr="000A38E0">
              <w:rPr>
                <w:rFonts w:ascii="Times New Roman" w:eastAsia="Times New Roman" w:hAnsi="Times New Roman" w:cs="Times New Roman"/>
                <w:color w:val="2D2D2D"/>
                <w:sz w:val="21"/>
                <w:szCs w:val="21"/>
                <w:lang w:eastAsia="ru-RU"/>
              </w:rPr>
              <w:t>Пурпе</w:t>
            </w:r>
            <w:proofErr w:type="spellEnd"/>
            <w:r w:rsidRPr="000A38E0">
              <w:rPr>
                <w:rFonts w:ascii="Times New Roman" w:eastAsia="Times New Roman" w:hAnsi="Times New Roman" w:cs="Times New Roman"/>
                <w:color w:val="2D2D2D"/>
                <w:sz w:val="21"/>
                <w:szCs w:val="21"/>
                <w:lang w:eastAsia="ru-RU"/>
              </w:rPr>
              <w:t xml:space="preserve"> Ноябрьского филиала</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629840, ЯНАО, п. </w:t>
            </w:r>
            <w:proofErr w:type="spellStart"/>
            <w:r w:rsidRPr="000A38E0">
              <w:rPr>
                <w:rFonts w:ascii="Times New Roman" w:eastAsia="Times New Roman" w:hAnsi="Times New Roman" w:cs="Times New Roman"/>
                <w:color w:val="2D2D2D"/>
                <w:sz w:val="21"/>
                <w:szCs w:val="21"/>
                <w:lang w:eastAsia="ru-RU"/>
              </w:rPr>
              <w:t>Пурпе</w:t>
            </w:r>
            <w:proofErr w:type="spellEnd"/>
            <w:r w:rsidRPr="000A38E0">
              <w:rPr>
                <w:rFonts w:ascii="Times New Roman" w:eastAsia="Times New Roman" w:hAnsi="Times New Roman" w:cs="Times New Roman"/>
                <w:color w:val="2D2D2D"/>
                <w:sz w:val="21"/>
                <w:szCs w:val="21"/>
                <w:lang w:eastAsia="ru-RU"/>
              </w:rPr>
              <w:t xml:space="preserve">, </w:t>
            </w:r>
            <w:proofErr w:type="spellStart"/>
            <w:r w:rsidRPr="000A38E0">
              <w:rPr>
                <w:rFonts w:ascii="Times New Roman" w:eastAsia="Times New Roman" w:hAnsi="Times New Roman" w:cs="Times New Roman"/>
                <w:color w:val="2D2D2D"/>
                <w:sz w:val="21"/>
                <w:szCs w:val="21"/>
                <w:lang w:eastAsia="ru-RU"/>
              </w:rPr>
              <w:t>Пуровский</w:t>
            </w:r>
            <w:proofErr w:type="spellEnd"/>
            <w:r w:rsidRPr="000A38E0">
              <w:rPr>
                <w:rFonts w:ascii="Times New Roman" w:eastAsia="Times New Roman" w:hAnsi="Times New Roman" w:cs="Times New Roman"/>
                <w:color w:val="2D2D2D"/>
                <w:sz w:val="21"/>
                <w:szCs w:val="21"/>
                <w:lang w:eastAsia="ru-RU"/>
              </w:rPr>
              <w:t xml:space="preserve"> район, ул. </w:t>
            </w:r>
            <w:proofErr w:type="gramStart"/>
            <w:r w:rsidRPr="000A38E0">
              <w:rPr>
                <w:rFonts w:ascii="Times New Roman" w:eastAsia="Times New Roman" w:hAnsi="Times New Roman" w:cs="Times New Roman"/>
                <w:color w:val="2D2D2D"/>
                <w:sz w:val="21"/>
                <w:szCs w:val="21"/>
                <w:lang w:eastAsia="ru-RU"/>
              </w:rPr>
              <w:t>Аэродромная</w:t>
            </w:r>
            <w:proofErr w:type="gramEnd"/>
            <w:r w:rsidRPr="000A38E0">
              <w:rPr>
                <w:rFonts w:ascii="Times New Roman" w:eastAsia="Times New Roman" w:hAnsi="Times New Roman" w:cs="Times New Roman"/>
                <w:color w:val="2D2D2D"/>
                <w:sz w:val="21"/>
                <w:szCs w:val="21"/>
                <w:lang w:eastAsia="ru-RU"/>
              </w:rPr>
              <w:t>, д. 14</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8-800-3000-115</w:t>
            </w:r>
          </w:p>
        </w:tc>
        <w:tc>
          <w:tcPr>
            <w:tcW w:w="351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http://www.mfc.yanao.ru,</w:t>
            </w:r>
          </w:p>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PURPE_OTDEL@mfc.yanao.ru</w:t>
            </w:r>
          </w:p>
        </w:tc>
      </w:tr>
    </w:tbl>
    <w:p w:rsidR="000A38E0" w:rsidRPr="000A38E0" w:rsidRDefault="000A38E0" w:rsidP="000A38E0">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0A38E0">
        <w:rPr>
          <w:rFonts w:ascii="Arial" w:eastAsia="Times New Roman" w:hAnsi="Arial" w:cs="Arial"/>
          <w:color w:val="4C4C4C"/>
          <w:spacing w:val="2"/>
          <w:sz w:val="38"/>
          <w:szCs w:val="38"/>
          <w:lang w:eastAsia="ru-RU"/>
        </w:rPr>
        <w:t>Приложение N 2. Форма заявления</w:t>
      </w:r>
    </w:p>
    <w:p w:rsidR="000A38E0" w:rsidRPr="000A38E0" w:rsidRDefault="000A38E0" w:rsidP="000A38E0">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r>
      <w:r w:rsidRPr="000A38E0">
        <w:rPr>
          <w:rFonts w:ascii="Arial" w:eastAsia="Times New Roman" w:hAnsi="Arial" w:cs="Arial"/>
          <w:color w:val="2D2D2D"/>
          <w:spacing w:val="2"/>
          <w:sz w:val="21"/>
          <w:szCs w:val="21"/>
          <w:lang w:eastAsia="ru-RU"/>
        </w:rPr>
        <w:br/>
      </w:r>
      <w:proofErr w:type="gramStart"/>
      <w:r w:rsidRPr="000A38E0">
        <w:rPr>
          <w:rFonts w:ascii="Arial" w:eastAsia="Times New Roman" w:hAnsi="Arial" w:cs="Arial"/>
          <w:color w:val="2D2D2D"/>
          <w:spacing w:val="2"/>
          <w:sz w:val="21"/>
          <w:szCs w:val="21"/>
          <w:lang w:eastAsia="ru-RU"/>
        </w:rPr>
        <w:t>Приложение N 2</w:t>
      </w:r>
      <w:r w:rsidRPr="000A38E0">
        <w:rPr>
          <w:rFonts w:ascii="Arial" w:eastAsia="Times New Roman" w:hAnsi="Arial" w:cs="Arial"/>
          <w:color w:val="2D2D2D"/>
          <w:spacing w:val="2"/>
          <w:sz w:val="21"/>
          <w:szCs w:val="21"/>
          <w:lang w:eastAsia="ru-RU"/>
        </w:rPr>
        <w:br/>
        <w:t>к Административному регламенту</w:t>
      </w:r>
      <w:r w:rsidRPr="000A38E0">
        <w:rPr>
          <w:rFonts w:ascii="Arial" w:eastAsia="Times New Roman" w:hAnsi="Arial" w:cs="Arial"/>
          <w:color w:val="2D2D2D"/>
          <w:spacing w:val="2"/>
          <w:sz w:val="21"/>
          <w:szCs w:val="21"/>
          <w:lang w:eastAsia="ru-RU"/>
        </w:rPr>
        <w:br/>
        <w:t>департамента социальной защиты населения</w:t>
      </w:r>
      <w:r w:rsidRPr="000A38E0">
        <w:rPr>
          <w:rFonts w:ascii="Arial" w:eastAsia="Times New Roman" w:hAnsi="Arial" w:cs="Arial"/>
          <w:color w:val="2D2D2D"/>
          <w:spacing w:val="2"/>
          <w:sz w:val="21"/>
          <w:szCs w:val="21"/>
          <w:lang w:eastAsia="ru-RU"/>
        </w:rPr>
        <w:br/>
        <w:t>Ямало-Ненецкого автономного округа</w:t>
      </w:r>
      <w:r w:rsidRPr="000A38E0">
        <w:rPr>
          <w:rFonts w:ascii="Arial" w:eastAsia="Times New Roman" w:hAnsi="Arial" w:cs="Arial"/>
          <w:color w:val="2D2D2D"/>
          <w:spacing w:val="2"/>
          <w:sz w:val="21"/>
          <w:szCs w:val="21"/>
          <w:lang w:eastAsia="ru-RU"/>
        </w:rPr>
        <w:br/>
        <w:t>по предоставлению государственной услуги</w:t>
      </w:r>
      <w:r w:rsidRPr="000A38E0">
        <w:rPr>
          <w:rFonts w:ascii="Arial" w:eastAsia="Times New Roman" w:hAnsi="Arial" w:cs="Arial"/>
          <w:color w:val="2D2D2D"/>
          <w:spacing w:val="2"/>
          <w:sz w:val="21"/>
          <w:szCs w:val="21"/>
          <w:lang w:eastAsia="ru-RU"/>
        </w:rPr>
        <w:br/>
        <w:t>"Возмещение расходов за самостоятельно</w:t>
      </w:r>
      <w:r w:rsidRPr="000A38E0">
        <w:rPr>
          <w:rFonts w:ascii="Arial" w:eastAsia="Times New Roman" w:hAnsi="Arial" w:cs="Arial"/>
          <w:color w:val="2D2D2D"/>
          <w:spacing w:val="2"/>
          <w:sz w:val="21"/>
          <w:szCs w:val="21"/>
          <w:lang w:eastAsia="ru-RU"/>
        </w:rPr>
        <w:br/>
        <w:t>приобретенную неработающим гражданином</w:t>
      </w:r>
      <w:r w:rsidRPr="000A38E0">
        <w:rPr>
          <w:rFonts w:ascii="Arial" w:eastAsia="Times New Roman" w:hAnsi="Arial" w:cs="Arial"/>
          <w:color w:val="2D2D2D"/>
          <w:spacing w:val="2"/>
          <w:sz w:val="21"/>
          <w:szCs w:val="21"/>
          <w:lang w:eastAsia="ru-RU"/>
        </w:rPr>
        <w:br/>
        <w:t>(женщиной, достигшей возраста 55 лет и старше,</w:t>
      </w:r>
      <w:r w:rsidRPr="000A38E0">
        <w:rPr>
          <w:rFonts w:ascii="Arial" w:eastAsia="Times New Roman" w:hAnsi="Arial" w:cs="Arial"/>
          <w:color w:val="2D2D2D"/>
          <w:spacing w:val="2"/>
          <w:sz w:val="21"/>
          <w:szCs w:val="21"/>
          <w:lang w:eastAsia="ru-RU"/>
        </w:rPr>
        <w:br/>
        <w:t>мужчиной, достигшим возраста 60 лет и старше),</w:t>
      </w:r>
      <w:r w:rsidRPr="000A38E0">
        <w:rPr>
          <w:rFonts w:ascii="Arial" w:eastAsia="Times New Roman" w:hAnsi="Arial" w:cs="Arial"/>
          <w:color w:val="2D2D2D"/>
          <w:spacing w:val="2"/>
          <w:sz w:val="21"/>
          <w:szCs w:val="21"/>
          <w:lang w:eastAsia="ru-RU"/>
        </w:rPr>
        <w:br/>
        <w:t>постоянно проживающим на территории</w:t>
      </w:r>
      <w:r w:rsidRPr="000A38E0">
        <w:rPr>
          <w:rFonts w:ascii="Arial" w:eastAsia="Times New Roman" w:hAnsi="Arial" w:cs="Arial"/>
          <w:color w:val="2D2D2D"/>
          <w:spacing w:val="2"/>
          <w:sz w:val="21"/>
          <w:szCs w:val="21"/>
          <w:lang w:eastAsia="ru-RU"/>
        </w:rPr>
        <w:br/>
        <w:t>Ямало-Ненецкого автономного округа</w:t>
      </w:r>
      <w:r w:rsidRPr="000A38E0">
        <w:rPr>
          <w:rFonts w:ascii="Arial" w:eastAsia="Times New Roman" w:hAnsi="Arial" w:cs="Arial"/>
          <w:color w:val="2D2D2D"/>
          <w:spacing w:val="2"/>
          <w:sz w:val="21"/>
          <w:szCs w:val="21"/>
          <w:lang w:eastAsia="ru-RU"/>
        </w:rPr>
        <w:br/>
        <w:t>и не относящимся к отдельным категориям</w:t>
      </w:r>
      <w:r w:rsidRPr="000A38E0">
        <w:rPr>
          <w:rFonts w:ascii="Arial" w:eastAsia="Times New Roman" w:hAnsi="Arial" w:cs="Arial"/>
          <w:color w:val="2D2D2D"/>
          <w:spacing w:val="2"/>
          <w:sz w:val="21"/>
          <w:szCs w:val="21"/>
          <w:lang w:eastAsia="ru-RU"/>
        </w:rPr>
        <w:br/>
        <w:t>граждан, имеющим право на предоставление</w:t>
      </w:r>
      <w:r w:rsidRPr="000A38E0">
        <w:rPr>
          <w:rFonts w:ascii="Arial" w:eastAsia="Times New Roman" w:hAnsi="Arial" w:cs="Arial"/>
          <w:color w:val="2D2D2D"/>
          <w:spacing w:val="2"/>
          <w:sz w:val="21"/>
          <w:szCs w:val="21"/>
          <w:lang w:eastAsia="ru-RU"/>
        </w:rPr>
        <w:br/>
        <w:t>путевки на санаторно-курортное лечение</w:t>
      </w:r>
      <w:proofErr w:type="gramEnd"/>
      <w:r w:rsidRPr="000A38E0">
        <w:rPr>
          <w:rFonts w:ascii="Arial" w:eastAsia="Times New Roman" w:hAnsi="Arial" w:cs="Arial"/>
          <w:color w:val="2D2D2D"/>
          <w:spacing w:val="2"/>
          <w:sz w:val="21"/>
          <w:szCs w:val="21"/>
          <w:lang w:eastAsia="ru-RU"/>
        </w:rPr>
        <w:br/>
        <w:t>в соответствии с федеральным законодательством</w:t>
      </w:r>
      <w:r w:rsidRPr="000A38E0">
        <w:rPr>
          <w:rFonts w:ascii="Arial" w:eastAsia="Times New Roman" w:hAnsi="Arial" w:cs="Arial"/>
          <w:color w:val="2D2D2D"/>
          <w:spacing w:val="2"/>
          <w:sz w:val="21"/>
          <w:szCs w:val="21"/>
          <w:lang w:eastAsia="ru-RU"/>
        </w:rPr>
        <w:br/>
        <w:t>либо обеспечение путевкой (возмещение расходов</w:t>
      </w:r>
      <w:r w:rsidRPr="000A38E0">
        <w:rPr>
          <w:rFonts w:ascii="Arial" w:eastAsia="Times New Roman" w:hAnsi="Arial" w:cs="Arial"/>
          <w:color w:val="2D2D2D"/>
          <w:spacing w:val="2"/>
          <w:sz w:val="21"/>
          <w:szCs w:val="21"/>
          <w:lang w:eastAsia="ru-RU"/>
        </w:rPr>
        <w:br/>
        <w:t>по оплате путевки) на санаторно-курортное</w:t>
      </w:r>
      <w:r w:rsidRPr="000A38E0">
        <w:rPr>
          <w:rFonts w:ascii="Arial" w:eastAsia="Times New Roman" w:hAnsi="Arial" w:cs="Arial"/>
          <w:color w:val="2D2D2D"/>
          <w:spacing w:val="2"/>
          <w:sz w:val="21"/>
          <w:szCs w:val="21"/>
          <w:lang w:eastAsia="ru-RU"/>
        </w:rPr>
        <w:br/>
        <w:t>лечение в соответствии с законодательством</w:t>
      </w:r>
      <w:r w:rsidRPr="000A38E0">
        <w:rPr>
          <w:rFonts w:ascii="Arial" w:eastAsia="Times New Roman" w:hAnsi="Arial" w:cs="Arial"/>
          <w:color w:val="2D2D2D"/>
          <w:spacing w:val="2"/>
          <w:sz w:val="21"/>
          <w:szCs w:val="21"/>
          <w:lang w:eastAsia="ru-RU"/>
        </w:rPr>
        <w:br/>
        <w:t>Ямало-Ненецкого автономного округа, путевку"</w:t>
      </w:r>
    </w:p>
    <w:p w:rsidR="000A38E0" w:rsidRPr="000A38E0" w:rsidRDefault="000A38E0" w:rsidP="000A38E0">
      <w:pPr>
        <w:shd w:val="clear" w:color="auto" w:fill="FFFFFF"/>
        <w:spacing w:after="0" w:line="288" w:lineRule="atLeast"/>
        <w:jc w:val="center"/>
        <w:textAlignment w:val="baseline"/>
        <w:rPr>
          <w:rFonts w:ascii="Arial" w:eastAsia="Times New Roman" w:hAnsi="Arial" w:cs="Arial"/>
          <w:color w:val="3C3C3C"/>
          <w:spacing w:val="2"/>
          <w:sz w:val="41"/>
          <w:szCs w:val="41"/>
          <w:lang w:eastAsia="ru-RU"/>
        </w:rPr>
      </w:pPr>
      <w:r w:rsidRPr="000A38E0">
        <w:rPr>
          <w:rFonts w:ascii="Arial" w:eastAsia="Times New Roman" w:hAnsi="Arial" w:cs="Arial"/>
          <w:color w:val="3C3C3C"/>
          <w:spacing w:val="2"/>
          <w:sz w:val="41"/>
          <w:szCs w:val="41"/>
          <w:lang w:eastAsia="ru-RU"/>
        </w:rPr>
        <w:br/>
      </w:r>
      <w:r w:rsidRPr="000A38E0">
        <w:rPr>
          <w:rFonts w:ascii="Arial" w:eastAsia="Times New Roman" w:hAnsi="Arial" w:cs="Arial"/>
          <w:color w:val="3C3C3C"/>
          <w:spacing w:val="2"/>
          <w:sz w:val="41"/>
          <w:szCs w:val="41"/>
          <w:lang w:eastAsia="ru-RU"/>
        </w:rPr>
        <w:br/>
        <w:t>ФОРМА ЗАЯВЛЕНИЯ</w:t>
      </w:r>
    </w:p>
    <w:p w:rsidR="000A38E0" w:rsidRPr="000A38E0" w:rsidRDefault="000A38E0" w:rsidP="000A38E0">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t>(в ред. приказов Департамента социальной защиты населения ЯНАО </w:t>
      </w:r>
      <w:hyperlink r:id="rId74" w:history="1">
        <w:r w:rsidRPr="000A38E0">
          <w:rPr>
            <w:rFonts w:ascii="Arial" w:eastAsia="Times New Roman" w:hAnsi="Arial" w:cs="Arial"/>
            <w:color w:val="00466E"/>
            <w:spacing w:val="2"/>
            <w:sz w:val="21"/>
            <w:u w:val="single"/>
            <w:lang w:eastAsia="ru-RU"/>
          </w:rPr>
          <w:t>от 27.08.2019 N 188-ОД</w:t>
        </w:r>
      </w:hyperlink>
      <w:r w:rsidRPr="000A38E0">
        <w:rPr>
          <w:rFonts w:ascii="Arial" w:eastAsia="Times New Roman" w:hAnsi="Arial" w:cs="Arial"/>
          <w:color w:val="2D2D2D"/>
          <w:spacing w:val="2"/>
          <w:sz w:val="21"/>
          <w:szCs w:val="21"/>
          <w:lang w:eastAsia="ru-RU"/>
        </w:rPr>
        <w:t>, </w:t>
      </w:r>
      <w:hyperlink r:id="rId75" w:history="1">
        <w:r w:rsidRPr="000A38E0">
          <w:rPr>
            <w:rFonts w:ascii="Arial" w:eastAsia="Times New Roman" w:hAnsi="Arial" w:cs="Arial"/>
            <w:color w:val="00466E"/>
            <w:spacing w:val="2"/>
            <w:sz w:val="21"/>
            <w:u w:val="single"/>
            <w:lang w:eastAsia="ru-RU"/>
          </w:rPr>
          <w:t>от 28.04.2020 N 152-ОД</w:t>
        </w:r>
      </w:hyperlink>
      <w:r w:rsidRPr="000A38E0">
        <w:rPr>
          <w:rFonts w:ascii="Arial" w:eastAsia="Times New Roman" w:hAnsi="Arial" w:cs="Arial"/>
          <w:color w:val="2D2D2D"/>
          <w:spacing w:val="2"/>
          <w:sz w:val="21"/>
          <w:szCs w:val="21"/>
          <w:lang w:eastAsia="ru-RU"/>
        </w:rPr>
        <w:t>)</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br/>
      </w:r>
      <w:r w:rsidRPr="000A38E0">
        <w:rPr>
          <w:rFonts w:ascii="Courier New" w:eastAsia="Times New Roman" w:hAnsi="Courier New" w:cs="Courier New"/>
          <w:color w:val="2D2D2D"/>
          <w:spacing w:val="2"/>
          <w:sz w:val="21"/>
          <w:szCs w:val="21"/>
          <w:lang w:eastAsia="ru-RU"/>
        </w:rPr>
        <w:br/>
        <w:t>___________________________________________________________________________</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(наименование органа социальной защиты населения)</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br/>
        <w:t>                                 ЗАЯВЛЕНИЕ</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для включения в список для оздоровления</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в очередном календарном году</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lastRenderedPageBreak/>
        <w:br/>
        <w:t>___________________________________________________________________________</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(фамилия, имя, отчество (при наличии))</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br/>
        <w:t>    1. Прошу включить меня в список для оздоровления в 20_______ году путем</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предоставления  возмещения расходов за самостоятельно приобретенную путевку</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по   фактическим   расходам,   но   не   выше   70%   предельной  стоимости</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санаторно-курортной путевки в сутки.</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2.  Сведения  о  принадлежности  к  гражданству:  гражданин  Российской</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0A38E0">
        <w:rPr>
          <w:rFonts w:ascii="Courier New" w:eastAsia="Times New Roman" w:hAnsi="Courier New" w:cs="Courier New"/>
          <w:color w:val="2D2D2D"/>
          <w:spacing w:val="2"/>
          <w:sz w:val="21"/>
          <w:szCs w:val="21"/>
          <w:lang w:eastAsia="ru-RU"/>
        </w:rPr>
        <w:t>Федерации,    иностранный   гражданин,   лицо   без   гражданства   (нужное</w:t>
      </w:r>
      <w:proofErr w:type="gramEnd"/>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подчеркнуть).</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3.  </w:t>
      </w:r>
      <w:proofErr w:type="gramStart"/>
      <w:r w:rsidRPr="000A38E0">
        <w:rPr>
          <w:rFonts w:ascii="Courier New" w:eastAsia="Times New Roman" w:hAnsi="Courier New" w:cs="Courier New"/>
          <w:color w:val="2D2D2D"/>
          <w:spacing w:val="2"/>
          <w:sz w:val="21"/>
          <w:szCs w:val="21"/>
          <w:lang w:eastAsia="ru-RU"/>
        </w:rPr>
        <w:t>Сведения  о  месте  жительства  (указываются  на основании записи в</w:t>
      </w:r>
      <w:proofErr w:type="gramEnd"/>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0A38E0">
        <w:rPr>
          <w:rFonts w:ascii="Courier New" w:eastAsia="Times New Roman" w:hAnsi="Courier New" w:cs="Courier New"/>
          <w:color w:val="2D2D2D"/>
          <w:spacing w:val="2"/>
          <w:sz w:val="21"/>
          <w:szCs w:val="21"/>
          <w:lang w:eastAsia="ru-RU"/>
        </w:rPr>
        <w:t>документе</w:t>
      </w:r>
      <w:proofErr w:type="gramEnd"/>
      <w:r w:rsidRPr="000A38E0">
        <w:rPr>
          <w:rFonts w:ascii="Courier New" w:eastAsia="Times New Roman" w:hAnsi="Courier New" w:cs="Courier New"/>
          <w:color w:val="2D2D2D"/>
          <w:spacing w:val="2"/>
          <w:sz w:val="21"/>
          <w:szCs w:val="21"/>
          <w:lang w:eastAsia="ru-RU"/>
        </w:rPr>
        <w:t>,  удостоверяющем  личность,  или  ином  документе, подтверждающем</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постоянное проживание заявителя на территории автономного округа):</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почтовый индекс ______________________, район, город, иной населенный пункт</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___________________________________________________________________________</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__________________________________________________________________________,</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улица ________________________________, номер дома _______, корпус _______,</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квартира _______.</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4. Контактный телефон: _______________________________________________,</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адрес электронной почты (при наличии): ___________________________________.</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5. Сведения о заявителе:</w:t>
      </w:r>
    </w:p>
    <w:tbl>
      <w:tblPr>
        <w:tblW w:w="0" w:type="auto"/>
        <w:tblCellMar>
          <w:left w:w="0" w:type="dxa"/>
          <w:right w:w="0" w:type="dxa"/>
        </w:tblCellMar>
        <w:tblLook w:val="04A0"/>
      </w:tblPr>
      <w:tblGrid>
        <w:gridCol w:w="3308"/>
        <w:gridCol w:w="2012"/>
        <w:gridCol w:w="2023"/>
        <w:gridCol w:w="2012"/>
      </w:tblGrid>
      <w:tr w:rsidR="000A38E0" w:rsidRPr="000A38E0" w:rsidTr="000A38E0">
        <w:trPr>
          <w:trHeight w:val="15"/>
        </w:trPr>
        <w:tc>
          <w:tcPr>
            <w:tcW w:w="3326" w:type="dxa"/>
            <w:hideMark/>
          </w:tcPr>
          <w:p w:rsidR="000A38E0" w:rsidRPr="000A38E0" w:rsidRDefault="000A38E0" w:rsidP="000A38E0">
            <w:pPr>
              <w:spacing w:after="0" w:line="240" w:lineRule="auto"/>
              <w:rPr>
                <w:rFonts w:ascii="Times New Roman" w:eastAsia="Times New Roman" w:hAnsi="Times New Roman" w:cs="Times New Roman"/>
                <w:sz w:val="2"/>
                <w:szCs w:val="24"/>
                <w:lang w:eastAsia="ru-RU"/>
              </w:rPr>
            </w:pPr>
          </w:p>
        </w:tc>
        <w:tc>
          <w:tcPr>
            <w:tcW w:w="2033" w:type="dxa"/>
            <w:hideMark/>
          </w:tcPr>
          <w:p w:rsidR="000A38E0" w:rsidRPr="000A38E0" w:rsidRDefault="000A38E0" w:rsidP="000A38E0">
            <w:pPr>
              <w:spacing w:after="0" w:line="240" w:lineRule="auto"/>
              <w:rPr>
                <w:rFonts w:ascii="Times New Roman" w:eastAsia="Times New Roman" w:hAnsi="Times New Roman" w:cs="Times New Roman"/>
                <w:sz w:val="2"/>
                <w:szCs w:val="24"/>
                <w:lang w:eastAsia="ru-RU"/>
              </w:rPr>
            </w:pPr>
          </w:p>
        </w:tc>
        <w:tc>
          <w:tcPr>
            <w:tcW w:w="2033" w:type="dxa"/>
            <w:hideMark/>
          </w:tcPr>
          <w:p w:rsidR="000A38E0" w:rsidRPr="000A38E0" w:rsidRDefault="000A38E0" w:rsidP="000A38E0">
            <w:pPr>
              <w:spacing w:after="0" w:line="240" w:lineRule="auto"/>
              <w:rPr>
                <w:rFonts w:ascii="Times New Roman" w:eastAsia="Times New Roman" w:hAnsi="Times New Roman" w:cs="Times New Roman"/>
                <w:sz w:val="2"/>
                <w:szCs w:val="24"/>
                <w:lang w:eastAsia="ru-RU"/>
              </w:rPr>
            </w:pPr>
          </w:p>
        </w:tc>
        <w:tc>
          <w:tcPr>
            <w:tcW w:w="2033" w:type="dxa"/>
            <w:hideMark/>
          </w:tcPr>
          <w:p w:rsidR="000A38E0" w:rsidRPr="000A38E0" w:rsidRDefault="000A38E0" w:rsidP="000A38E0">
            <w:pPr>
              <w:spacing w:after="0" w:line="240" w:lineRule="auto"/>
              <w:rPr>
                <w:rFonts w:ascii="Times New Roman" w:eastAsia="Times New Roman" w:hAnsi="Times New Roman" w:cs="Times New Roman"/>
                <w:sz w:val="2"/>
                <w:szCs w:val="24"/>
                <w:lang w:eastAsia="ru-RU"/>
              </w:rPr>
            </w:pPr>
          </w:p>
        </w:tc>
      </w:tr>
      <w:tr w:rsidR="000A38E0" w:rsidRPr="000A38E0" w:rsidTr="000A38E0">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Наименование документа, удостоверяющего личность</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240" w:lineRule="auto"/>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Дата выдачи</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240" w:lineRule="auto"/>
              <w:rPr>
                <w:rFonts w:ascii="Times New Roman" w:eastAsia="Times New Roman" w:hAnsi="Times New Roman" w:cs="Times New Roman"/>
                <w:sz w:val="24"/>
                <w:szCs w:val="24"/>
                <w:lang w:eastAsia="ru-RU"/>
              </w:rPr>
            </w:pPr>
          </w:p>
        </w:tc>
      </w:tr>
      <w:tr w:rsidR="000A38E0" w:rsidRPr="000A38E0" w:rsidTr="000A38E0">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Серия и номер документа</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240" w:lineRule="auto"/>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Дата рождения</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240" w:lineRule="auto"/>
              <w:rPr>
                <w:rFonts w:ascii="Times New Roman" w:eastAsia="Times New Roman" w:hAnsi="Times New Roman" w:cs="Times New Roman"/>
                <w:sz w:val="24"/>
                <w:szCs w:val="24"/>
                <w:lang w:eastAsia="ru-RU"/>
              </w:rPr>
            </w:pPr>
          </w:p>
        </w:tc>
      </w:tr>
      <w:tr w:rsidR="000A38E0" w:rsidRPr="000A38E0" w:rsidTr="000A38E0">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Кем </w:t>
            </w:r>
            <w:proofErr w:type="gramStart"/>
            <w:r w:rsidRPr="000A38E0">
              <w:rPr>
                <w:rFonts w:ascii="Times New Roman" w:eastAsia="Times New Roman" w:hAnsi="Times New Roman" w:cs="Times New Roman"/>
                <w:color w:val="2D2D2D"/>
                <w:sz w:val="21"/>
                <w:szCs w:val="21"/>
                <w:lang w:eastAsia="ru-RU"/>
              </w:rPr>
              <w:t>выдан</w:t>
            </w:r>
            <w:proofErr w:type="gramEnd"/>
          </w:p>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Код подразделения</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240" w:lineRule="auto"/>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Место рождения</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240" w:lineRule="auto"/>
              <w:rPr>
                <w:rFonts w:ascii="Times New Roman" w:eastAsia="Times New Roman" w:hAnsi="Times New Roman" w:cs="Times New Roman"/>
                <w:sz w:val="24"/>
                <w:szCs w:val="24"/>
                <w:lang w:eastAsia="ru-RU"/>
              </w:rPr>
            </w:pPr>
          </w:p>
        </w:tc>
      </w:tr>
    </w:tbl>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br/>
        <w:t>    6.  Страховой номер индивидуального лицевого счета (при наличии</w:t>
      </w:r>
      <w:proofErr w:type="gramStart"/>
      <w:r w:rsidRPr="000A38E0">
        <w:rPr>
          <w:rFonts w:ascii="Courier New" w:eastAsia="Times New Roman" w:hAnsi="Courier New" w:cs="Courier New"/>
          <w:color w:val="2D2D2D"/>
          <w:spacing w:val="2"/>
          <w:sz w:val="21"/>
          <w:szCs w:val="21"/>
          <w:lang w:eastAsia="ru-RU"/>
        </w:rPr>
        <w:t>) ______</w:t>
      </w:r>
      <w:proofErr w:type="gramEnd"/>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__________________________________________________________________________.</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lastRenderedPageBreak/>
        <w:t>    7.  </w:t>
      </w:r>
      <w:proofErr w:type="gramStart"/>
      <w:r w:rsidRPr="000A38E0">
        <w:rPr>
          <w:rFonts w:ascii="Courier New" w:eastAsia="Times New Roman" w:hAnsi="Courier New" w:cs="Courier New"/>
          <w:color w:val="2D2D2D"/>
          <w:spacing w:val="2"/>
          <w:sz w:val="21"/>
          <w:szCs w:val="21"/>
          <w:lang w:eastAsia="ru-RU"/>
        </w:rPr>
        <w:t>Идентификационный  номер  налогоплательщика  физического  лица (при</w:t>
      </w:r>
      <w:proofErr w:type="gramEnd"/>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0A38E0">
        <w:rPr>
          <w:rFonts w:ascii="Courier New" w:eastAsia="Times New Roman" w:hAnsi="Courier New" w:cs="Courier New"/>
          <w:color w:val="2D2D2D"/>
          <w:spacing w:val="2"/>
          <w:sz w:val="21"/>
          <w:szCs w:val="21"/>
          <w:lang w:eastAsia="ru-RU"/>
        </w:rPr>
        <w:t>наличии</w:t>
      </w:r>
      <w:proofErr w:type="gramEnd"/>
      <w:r w:rsidRPr="000A38E0">
        <w:rPr>
          <w:rFonts w:ascii="Courier New" w:eastAsia="Times New Roman" w:hAnsi="Courier New" w:cs="Courier New"/>
          <w:color w:val="2D2D2D"/>
          <w:spacing w:val="2"/>
          <w:sz w:val="21"/>
          <w:szCs w:val="21"/>
          <w:lang w:eastAsia="ru-RU"/>
        </w:rPr>
        <w:t>) _________________________________________________________________.</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8.  Информацию  о  ходе  предоставления  государственной  услуги  прошу</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0A38E0">
        <w:rPr>
          <w:rFonts w:ascii="Courier New" w:eastAsia="Times New Roman" w:hAnsi="Courier New" w:cs="Courier New"/>
          <w:color w:val="2D2D2D"/>
          <w:spacing w:val="2"/>
          <w:sz w:val="21"/>
          <w:szCs w:val="21"/>
          <w:lang w:eastAsia="ru-RU"/>
        </w:rPr>
        <w:t>направлять  посредством (отметить один из вариантов, заполняется по желанию</w:t>
      </w:r>
      <w:proofErr w:type="gramEnd"/>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заявителя):</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 </w:t>
      </w:r>
      <w:proofErr w:type="spellStart"/>
      <w:r w:rsidRPr="000A38E0">
        <w:rPr>
          <w:rFonts w:ascii="Courier New" w:eastAsia="Times New Roman" w:hAnsi="Courier New" w:cs="Courier New"/>
          <w:color w:val="2D2D2D"/>
          <w:spacing w:val="2"/>
          <w:sz w:val="21"/>
          <w:szCs w:val="21"/>
          <w:lang w:eastAsia="ru-RU"/>
        </w:rPr>
        <w:t>смс-информирования</w:t>
      </w:r>
      <w:proofErr w:type="spellEnd"/>
      <w:r w:rsidRPr="000A38E0">
        <w:rPr>
          <w:rFonts w:ascii="Courier New" w:eastAsia="Times New Roman" w:hAnsi="Courier New" w:cs="Courier New"/>
          <w:color w:val="2D2D2D"/>
          <w:spacing w:val="2"/>
          <w:sz w:val="21"/>
          <w:szCs w:val="21"/>
          <w:lang w:eastAsia="ru-RU"/>
        </w:rPr>
        <w:t xml:space="preserve">         _________________________________________;</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                                    (указать номер телефона)</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 на адрес электронной почты _________________________________________;</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                                (указать адрес электронной почты)</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 в личный кабинет в федеральной государственной информационной системе</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 "Единый портал государственных и муниципальных услуг (функций)".</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xml:space="preserve">    9.  Достоверность  представленных  сведений,  указанных в заявлении </w:t>
      </w:r>
      <w:proofErr w:type="gramStart"/>
      <w:r w:rsidRPr="000A38E0">
        <w:rPr>
          <w:rFonts w:ascii="Courier New" w:eastAsia="Times New Roman" w:hAnsi="Courier New" w:cs="Courier New"/>
          <w:color w:val="2D2D2D"/>
          <w:spacing w:val="2"/>
          <w:sz w:val="21"/>
          <w:szCs w:val="21"/>
          <w:lang w:eastAsia="ru-RU"/>
        </w:rPr>
        <w:t>для</w:t>
      </w:r>
      <w:proofErr w:type="gramEnd"/>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xml:space="preserve">включения  в  список  для  оздоровления  подтверждаю. Об ответственности </w:t>
      </w:r>
      <w:proofErr w:type="gramStart"/>
      <w:r w:rsidRPr="000A38E0">
        <w:rPr>
          <w:rFonts w:ascii="Courier New" w:eastAsia="Times New Roman" w:hAnsi="Courier New" w:cs="Courier New"/>
          <w:color w:val="2D2D2D"/>
          <w:spacing w:val="2"/>
          <w:sz w:val="21"/>
          <w:szCs w:val="21"/>
          <w:lang w:eastAsia="ru-RU"/>
        </w:rPr>
        <w:t>за</w:t>
      </w:r>
      <w:proofErr w:type="gramEnd"/>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xml:space="preserve">недостоверность представленных сведений </w:t>
      </w:r>
      <w:proofErr w:type="gramStart"/>
      <w:r w:rsidRPr="000A38E0">
        <w:rPr>
          <w:rFonts w:ascii="Courier New" w:eastAsia="Times New Roman" w:hAnsi="Courier New" w:cs="Courier New"/>
          <w:color w:val="2D2D2D"/>
          <w:spacing w:val="2"/>
          <w:sz w:val="21"/>
          <w:szCs w:val="21"/>
          <w:lang w:eastAsia="ru-RU"/>
        </w:rPr>
        <w:t>проинформирован</w:t>
      </w:r>
      <w:proofErr w:type="gramEnd"/>
      <w:r w:rsidRPr="000A38E0">
        <w:rPr>
          <w:rFonts w:ascii="Courier New" w:eastAsia="Times New Roman" w:hAnsi="Courier New" w:cs="Courier New"/>
          <w:color w:val="2D2D2D"/>
          <w:spacing w:val="2"/>
          <w:sz w:val="21"/>
          <w:szCs w:val="21"/>
          <w:lang w:eastAsia="ru-RU"/>
        </w:rPr>
        <w:t>.</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Обязуюсь  не  позднее  чем  в  10-дневный  срок  </w:t>
      </w:r>
      <w:proofErr w:type="gramStart"/>
      <w:r w:rsidRPr="000A38E0">
        <w:rPr>
          <w:rFonts w:ascii="Courier New" w:eastAsia="Times New Roman" w:hAnsi="Courier New" w:cs="Courier New"/>
          <w:color w:val="2D2D2D"/>
          <w:spacing w:val="2"/>
          <w:sz w:val="21"/>
          <w:szCs w:val="21"/>
          <w:lang w:eastAsia="ru-RU"/>
        </w:rPr>
        <w:t>с  даты  возникновения</w:t>
      </w:r>
      <w:proofErr w:type="gramEnd"/>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обстоятельств,   влекущих   прекращение  права  на  оздоровление,  извещать</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уполномоченный орган.</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w:t>
      </w:r>
      <w:proofErr w:type="gramStart"/>
      <w:r w:rsidRPr="000A38E0">
        <w:rPr>
          <w:rFonts w:ascii="Courier New" w:eastAsia="Times New Roman" w:hAnsi="Courier New" w:cs="Courier New"/>
          <w:color w:val="2D2D2D"/>
          <w:spacing w:val="2"/>
          <w:sz w:val="21"/>
          <w:szCs w:val="21"/>
          <w:lang w:eastAsia="ru-RU"/>
        </w:rPr>
        <w:t>Проинформирован  (а)  о необходимости в срок не позднее 2 месяцев после</w:t>
      </w:r>
      <w:proofErr w:type="gramEnd"/>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окончания  санаторно-курортного  лечения представить в уполномоченный орган</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по  месту  жительства  оригиналы  отрывных  талонов  к  </w:t>
      </w:r>
      <w:proofErr w:type="gramStart"/>
      <w:r w:rsidRPr="000A38E0">
        <w:rPr>
          <w:rFonts w:ascii="Courier New" w:eastAsia="Times New Roman" w:hAnsi="Courier New" w:cs="Courier New"/>
          <w:color w:val="2D2D2D"/>
          <w:spacing w:val="2"/>
          <w:sz w:val="21"/>
          <w:szCs w:val="21"/>
          <w:lang w:eastAsia="ru-RU"/>
        </w:rPr>
        <w:t>санаторно-курортной</w:t>
      </w:r>
      <w:proofErr w:type="gramEnd"/>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путевке   либо   документы,   подтверждающие  санаторно-курортное  лечение,</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оригиналы  документов,  подтверждающих  оплату  санаторно-курортной путевки</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заявителем, документ, подтверждающий неосуществление трудовой деятельности.</w:t>
      </w:r>
    </w:p>
    <w:tbl>
      <w:tblPr>
        <w:tblW w:w="0" w:type="auto"/>
        <w:tblCellMar>
          <w:left w:w="0" w:type="dxa"/>
          <w:right w:w="0" w:type="dxa"/>
        </w:tblCellMar>
        <w:tblLook w:val="04A0"/>
      </w:tblPr>
      <w:tblGrid>
        <w:gridCol w:w="3115"/>
        <w:gridCol w:w="918"/>
        <w:gridCol w:w="1101"/>
        <w:gridCol w:w="550"/>
        <w:gridCol w:w="1099"/>
        <w:gridCol w:w="2572"/>
      </w:tblGrid>
      <w:tr w:rsidR="000A38E0" w:rsidRPr="000A38E0" w:rsidTr="000A38E0">
        <w:trPr>
          <w:trHeight w:val="15"/>
        </w:trPr>
        <w:tc>
          <w:tcPr>
            <w:tcW w:w="3142" w:type="dxa"/>
            <w:hideMark/>
          </w:tcPr>
          <w:p w:rsidR="000A38E0" w:rsidRPr="000A38E0" w:rsidRDefault="000A38E0" w:rsidP="000A38E0">
            <w:pPr>
              <w:spacing w:after="0" w:line="240" w:lineRule="auto"/>
              <w:rPr>
                <w:rFonts w:ascii="Times New Roman" w:eastAsia="Times New Roman" w:hAnsi="Times New Roman" w:cs="Times New Roman"/>
                <w:sz w:val="2"/>
                <w:szCs w:val="24"/>
                <w:lang w:eastAsia="ru-RU"/>
              </w:rPr>
            </w:pPr>
          </w:p>
        </w:tc>
        <w:tc>
          <w:tcPr>
            <w:tcW w:w="924" w:type="dxa"/>
            <w:hideMark/>
          </w:tcPr>
          <w:p w:rsidR="000A38E0" w:rsidRPr="000A38E0" w:rsidRDefault="000A38E0" w:rsidP="000A38E0">
            <w:pPr>
              <w:spacing w:after="0" w:line="240" w:lineRule="auto"/>
              <w:rPr>
                <w:rFonts w:ascii="Times New Roman" w:eastAsia="Times New Roman" w:hAnsi="Times New Roman" w:cs="Times New Roman"/>
                <w:sz w:val="2"/>
                <w:szCs w:val="24"/>
                <w:lang w:eastAsia="ru-RU"/>
              </w:rPr>
            </w:pPr>
          </w:p>
        </w:tc>
        <w:tc>
          <w:tcPr>
            <w:tcW w:w="1109" w:type="dxa"/>
            <w:hideMark/>
          </w:tcPr>
          <w:p w:rsidR="000A38E0" w:rsidRPr="000A38E0" w:rsidRDefault="000A38E0" w:rsidP="000A38E0">
            <w:pPr>
              <w:spacing w:after="0" w:line="240" w:lineRule="auto"/>
              <w:rPr>
                <w:rFonts w:ascii="Times New Roman" w:eastAsia="Times New Roman" w:hAnsi="Times New Roman" w:cs="Times New Roman"/>
                <w:sz w:val="2"/>
                <w:szCs w:val="24"/>
                <w:lang w:eastAsia="ru-RU"/>
              </w:rPr>
            </w:pPr>
          </w:p>
        </w:tc>
        <w:tc>
          <w:tcPr>
            <w:tcW w:w="1663" w:type="dxa"/>
            <w:gridSpan w:val="2"/>
            <w:hideMark/>
          </w:tcPr>
          <w:p w:rsidR="000A38E0" w:rsidRPr="000A38E0" w:rsidRDefault="000A38E0" w:rsidP="000A38E0">
            <w:pPr>
              <w:spacing w:after="0" w:line="240" w:lineRule="auto"/>
              <w:rPr>
                <w:rFonts w:ascii="Times New Roman" w:eastAsia="Times New Roman" w:hAnsi="Times New Roman" w:cs="Times New Roman"/>
                <w:sz w:val="2"/>
                <w:szCs w:val="24"/>
                <w:lang w:eastAsia="ru-RU"/>
              </w:rPr>
            </w:pPr>
          </w:p>
        </w:tc>
        <w:tc>
          <w:tcPr>
            <w:tcW w:w="2587" w:type="dxa"/>
            <w:hideMark/>
          </w:tcPr>
          <w:p w:rsidR="000A38E0" w:rsidRPr="000A38E0" w:rsidRDefault="000A38E0" w:rsidP="000A38E0">
            <w:pPr>
              <w:spacing w:after="0" w:line="240" w:lineRule="auto"/>
              <w:rPr>
                <w:rFonts w:ascii="Times New Roman" w:eastAsia="Times New Roman" w:hAnsi="Times New Roman" w:cs="Times New Roman"/>
                <w:sz w:val="2"/>
                <w:szCs w:val="24"/>
                <w:lang w:eastAsia="ru-RU"/>
              </w:rPr>
            </w:pPr>
          </w:p>
        </w:tc>
      </w:tr>
      <w:tr w:rsidR="000A38E0" w:rsidRPr="000A38E0" w:rsidTr="000A38E0">
        <w:tc>
          <w:tcPr>
            <w:tcW w:w="3142"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0A38E0" w:rsidRPr="000A38E0" w:rsidRDefault="000A38E0" w:rsidP="000A38E0">
            <w:pPr>
              <w:spacing w:after="0" w:line="240" w:lineRule="auto"/>
              <w:rPr>
                <w:rFonts w:ascii="Times New Roman" w:eastAsia="Times New Roman" w:hAnsi="Times New Roman" w:cs="Times New Roman"/>
                <w:sz w:val="24"/>
                <w:szCs w:val="24"/>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240" w:lineRule="auto"/>
              <w:rPr>
                <w:rFonts w:ascii="Times New Roman" w:eastAsia="Times New Roman" w:hAnsi="Times New Roman" w:cs="Times New Roman"/>
                <w:sz w:val="24"/>
                <w:szCs w:val="24"/>
                <w:lang w:eastAsia="ru-RU"/>
              </w:rPr>
            </w:pP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240" w:lineRule="auto"/>
              <w:rPr>
                <w:rFonts w:ascii="Times New Roman" w:eastAsia="Times New Roman" w:hAnsi="Times New Roman" w:cs="Times New Roman"/>
                <w:sz w:val="24"/>
                <w:szCs w:val="24"/>
                <w:lang w:eastAsia="ru-RU"/>
              </w:rPr>
            </w:pPr>
          </w:p>
        </w:tc>
        <w:tc>
          <w:tcPr>
            <w:tcW w:w="166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240" w:lineRule="auto"/>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240" w:lineRule="auto"/>
              <w:rPr>
                <w:rFonts w:ascii="Times New Roman" w:eastAsia="Times New Roman" w:hAnsi="Times New Roman" w:cs="Times New Roman"/>
                <w:sz w:val="24"/>
                <w:szCs w:val="24"/>
                <w:lang w:eastAsia="ru-RU"/>
              </w:rPr>
            </w:pPr>
          </w:p>
        </w:tc>
      </w:tr>
      <w:tr w:rsidR="000A38E0" w:rsidRPr="000A38E0" w:rsidTr="000A38E0">
        <w:tc>
          <w:tcPr>
            <w:tcW w:w="3142"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240" w:lineRule="auto"/>
              <w:rPr>
                <w:rFonts w:ascii="Times New Roman" w:eastAsia="Times New Roman" w:hAnsi="Times New Roman" w:cs="Times New Roman"/>
                <w:sz w:val="24"/>
                <w:szCs w:val="24"/>
                <w:lang w:eastAsia="ru-RU"/>
              </w:rPr>
            </w:pPr>
          </w:p>
        </w:tc>
        <w:tc>
          <w:tcPr>
            <w:tcW w:w="3696"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Дата</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Подпись заявителя</w:t>
            </w:r>
          </w:p>
        </w:tc>
      </w:tr>
      <w:tr w:rsidR="000A38E0" w:rsidRPr="000A38E0" w:rsidTr="000A38E0">
        <w:trPr>
          <w:trHeight w:val="15"/>
        </w:trPr>
        <w:tc>
          <w:tcPr>
            <w:tcW w:w="5729" w:type="dxa"/>
            <w:gridSpan w:val="4"/>
            <w:hideMark/>
          </w:tcPr>
          <w:p w:rsidR="000A38E0" w:rsidRPr="000A38E0" w:rsidRDefault="000A38E0" w:rsidP="000A38E0">
            <w:pPr>
              <w:spacing w:after="0" w:line="240" w:lineRule="auto"/>
              <w:rPr>
                <w:rFonts w:ascii="Times New Roman" w:eastAsia="Times New Roman" w:hAnsi="Times New Roman" w:cs="Times New Roman"/>
                <w:sz w:val="2"/>
                <w:szCs w:val="24"/>
                <w:lang w:eastAsia="ru-RU"/>
              </w:rPr>
            </w:pPr>
          </w:p>
        </w:tc>
        <w:tc>
          <w:tcPr>
            <w:tcW w:w="3696" w:type="dxa"/>
            <w:gridSpan w:val="2"/>
            <w:hideMark/>
          </w:tcPr>
          <w:p w:rsidR="000A38E0" w:rsidRPr="000A38E0" w:rsidRDefault="000A38E0" w:rsidP="000A38E0">
            <w:pPr>
              <w:spacing w:after="0" w:line="240" w:lineRule="auto"/>
              <w:rPr>
                <w:rFonts w:ascii="Times New Roman" w:eastAsia="Times New Roman" w:hAnsi="Times New Roman" w:cs="Times New Roman"/>
                <w:sz w:val="2"/>
                <w:szCs w:val="24"/>
                <w:lang w:eastAsia="ru-RU"/>
              </w:rPr>
            </w:pPr>
          </w:p>
        </w:tc>
      </w:tr>
      <w:tr w:rsidR="000A38E0" w:rsidRPr="000A38E0" w:rsidTr="000A38E0">
        <w:tc>
          <w:tcPr>
            <w:tcW w:w="5729" w:type="dxa"/>
            <w:gridSpan w:val="4"/>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lastRenderedPageBreak/>
              <w:t>Данные, указанные в заявлении, соответствуют документу, удостоверяющему личность</w:t>
            </w:r>
          </w:p>
        </w:tc>
        <w:tc>
          <w:tcPr>
            <w:tcW w:w="3696"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Подпись должностного лица (работника)</w:t>
            </w:r>
          </w:p>
        </w:tc>
      </w:tr>
      <w:tr w:rsidR="000A38E0" w:rsidRPr="000A38E0" w:rsidTr="000A38E0">
        <w:tc>
          <w:tcPr>
            <w:tcW w:w="5729" w:type="dxa"/>
            <w:gridSpan w:val="4"/>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240" w:lineRule="auto"/>
              <w:rPr>
                <w:rFonts w:ascii="Times New Roman" w:eastAsia="Times New Roman" w:hAnsi="Times New Roman" w:cs="Times New Roman"/>
                <w:sz w:val="24"/>
                <w:szCs w:val="24"/>
                <w:lang w:eastAsia="ru-RU"/>
              </w:rPr>
            </w:pPr>
          </w:p>
        </w:tc>
        <w:tc>
          <w:tcPr>
            <w:tcW w:w="3696"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240" w:lineRule="auto"/>
              <w:rPr>
                <w:rFonts w:ascii="Times New Roman" w:eastAsia="Times New Roman" w:hAnsi="Times New Roman" w:cs="Times New Roman"/>
                <w:sz w:val="24"/>
                <w:szCs w:val="24"/>
                <w:lang w:eastAsia="ru-RU"/>
              </w:rPr>
            </w:pPr>
          </w:p>
        </w:tc>
      </w:tr>
    </w:tbl>
    <w:p w:rsidR="000A38E0" w:rsidRPr="000A38E0" w:rsidRDefault="000A38E0" w:rsidP="000A38E0">
      <w:pPr>
        <w:shd w:val="clear" w:color="auto" w:fill="FFFFFF"/>
        <w:spacing w:after="0" w:line="240" w:lineRule="auto"/>
        <w:textAlignment w:val="baseline"/>
        <w:rPr>
          <w:rFonts w:ascii="Arial" w:eastAsia="Times New Roman" w:hAnsi="Arial" w:cs="Arial"/>
          <w:vanish/>
          <w:color w:val="242424"/>
          <w:spacing w:val="2"/>
          <w:sz w:val="18"/>
          <w:szCs w:val="18"/>
          <w:lang w:eastAsia="ru-RU"/>
        </w:rPr>
      </w:pPr>
    </w:p>
    <w:tbl>
      <w:tblPr>
        <w:tblW w:w="0" w:type="auto"/>
        <w:tblCellMar>
          <w:left w:w="0" w:type="dxa"/>
          <w:right w:w="0" w:type="dxa"/>
        </w:tblCellMar>
        <w:tblLook w:val="04A0"/>
      </w:tblPr>
      <w:tblGrid>
        <w:gridCol w:w="4770"/>
        <w:gridCol w:w="4585"/>
      </w:tblGrid>
      <w:tr w:rsidR="000A38E0" w:rsidRPr="000A38E0" w:rsidTr="000A38E0">
        <w:trPr>
          <w:trHeight w:val="15"/>
        </w:trPr>
        <w:tc>
          <w:tcPr>
            <w:tcW w:w="4805" w:type="dxa"/>
            <w:hideMark/>
          </w:tcPr>
          <w:p w:rsidR="000A38E0" w:rsidRPr="000A38E0" w:rsidRDefault="000A38E0" w:rsidP="000A38E0">
            <w:pPr>
              <w:spacing w:after="0" w:line="240" w:lineRule="auto"/>
              <w:rPr>
                <w:rFonts w:ascii="Times New Roman" w:eastAsia="Times New Roman" w:hAnsi="Times New Roman" w:cs="Times New Roman"/>
                <w:sz w:val="2"/>
                <w:szCs w:val="24"/>
                <w:lang w:eastAsia="ru-RU"/>
              </w:rPr>
            </w:pPr>
          </w:p>
        </w:tc>
        <w:tc>
          <w:tcPr>
            <w:tcW w:w="4620" w:type="dxa"/>
            <w:hideMark/>
          </w:tcPr>
          <w:p w:rsidR="000A38E0" w:rsidRPr="000A38E0" w:rsidRDefault="000A38E0" w:rsidP="000A38E0">
            <w:pPr>
              <w:spacing w:after="0" w:line="240" w:lineRule="auto"/>
              <w:rPr>
                <w:rFonts w:ascii="Times New Roman" w:eastAsia="Times New Roman" w:hAnsi="Times New Roman" w:cs="Times New Roman"/>
                <w:sz w:val="2"/>
                <w:szCs w:val="24"/>
                <w:lang w:eastAsia="ru-RU"/>
              </w:rPr>
            </w:pPr>
          </w:p>
        </w:tc>
      </w:tr>
      <w:tr w:rsidR="000A38E0" w:rsidRPr="000A38E0" w:rsidTr="000A38E0">
        <w:tc>
          <w:tcPr>
            <w:tcW w:w="9425"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К заявлению прилагаю следующие документы:</w:t>
            </w:r>
          </w:p>
        </w:tc>
      </w:tr>
      <w:tr w:rsidR="000A38E0" w:rsidRPr="000A38E0" w:rsidTr="000A38E0">
        <w:tc>
          <w:tcPr>
            <w:tcW w:w="9425"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Перечень</w:t>
            </w:r>
          </w:p>
        </w:tc>
      </w:tr>
      <w:tr w:rsidR="000A38E0" w:rsidRPr="000A38E0" w:rsidTr="000A38E0">
        <w:tc>
          <w:tcPr>
            <w:tcW w:w="48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1.</w:t>
            </w:r>
          </w:p>
        </w:tc>
        <w:tc>
          <w:tcPr>
            <w:tcW w:w="462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4.</w:t>
            </w:r>
          </w:p>
        </w:tc>
      </w:tr>
      <w:tr w:rsidR="000A38E0" w:rsidRPr="000A38E0" w:rsidTr="000A38E0">
        <w:tc>
          <w:tcPr>
            <w:tcW w:w="48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2.</w:t>
            </w:r>
          </w:p>
        </w:tc>
        <w:tc>
          <w:tcPr>
            <w:tcW w:w="462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5.</w:t>
            </w:r>
          </w:p>
        </w:tc>
      </w:tr>
      <w:tr w:rsidR="000A38E0" w:rsidRPr="000A38E0" w:rsidTr="000A38E0">
        <w:tc>
          <w:tcPr>
            <w:tcW w:w="48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3.</w:t>
            </w:r>
          </w:p>
        </w:tc>
        <w:tc>
          <w:tcPr>
            <w:tcW w:w="462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6.</w:t>
            </w:r>
          </w:p>
        </w:tc>
      </w:tr>
    </w:tbl>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br/>
        <w:t>    10. Настоящее заявление заполнено уполномоченным представителем:</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___________________________________________________________________________</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(фамилия, имя, отчество (при наличии))</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Адрес места жительства ________________________________________________</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w:t>
      </w:r>
      <w:proofErr w:type="gramStart"/>
      <w:r w:rsidRPr="000A38E0">
        <w:rPr>
          <w:rFonts w:ascii="Courier New" w:eastAsia="Times New Roman" w:hAnsi="Courier New" w:cs="Courier New"/>
          <w:color w:val="2D2D2D"/>
          <w:spacing w:val="2"/>
          <w:sz w:val="21"/>
          <w:szCs w:val="21"/>
          <w:lang w:eastAsia="ru-RU"/>
        </w:rPr>
        <w:t>(указывается адрес регистрации</w:t>
      </w:r>
      <w:proofErr w:type="gramEnd"/>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по месту жительства)</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Вид документа, удостоверяющего личность: ______________ серия _________</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N ______________ дата выдачи ______________________________________________</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xml:space="preserve">кем </w:t>
      </w:r>
      <w:proofErr w:type="gramStart"/>
      <w:r w:rsidRPr="000A38E0">
        <w:rPr>
          <w:rFonts w:ascii="Courier New" w:eastAsia="Times New Roman" w:hAnsi="Courier New" w:cs="Courier New"/>
          <w:color w:val="2D2D2D"/>
          <w:spacing w:val="2"/>
          <w:sz w:val="21"/>
          <w:szCs w:val="21"/>
          <w:lang w:eastAsia="ru-RU"/>
        </w:rPr>
        <w:t>выдан</w:t>
      </w:r>
      <w:proofErr w:type="gramEnd"/>
      <w:r w:rsidRPr="000A38E0">
        <w:rPr>
          <w:rFonts w:ascii="Courier New" w:eastAsia="Times New Roman" w:hAnsi="Courier New" w:cs="Courier New"/>
          <w:color w:val="2D2D2D"/>
          <w:spacing w:val="2"/>
          <w:sz w:val="21"/>
          <w:szCs w:val="21"/>
          <w:lang w:eastAsia="ru-RU"/>
        </w:rPr>
        <w:t xml:space="preserve"> _________________________________________________________________</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br/>
        <w:t>    Наименование документа, подтверждающего полномочия представителя:</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___________________________________________________________________________</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серия (при наличии) ________ N ____________, дата выдачи __________________</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xml:space="preserve">кем </w:t>
      </w:r>
      <w:proofErr w:type="gramStart"/>
      <w:r w:rsidRPr="000A38E0">
        <w:rPr>
          <w:rFonts w:ascii="Courier New" w:eastAsia="Times New Roman" w:hAnsi="Courier New" w:cs="Courier New"/>
          <w:color w:val="2D2D2D"/>
          <w:spacing w:val="2"/>
          <w:sz w:val="21"/>
          <w:szCs w:val="21"/>
          <w:lang w:eastAsia="ru-RU"/>
        </w:rPr>
        <w:t>выдан</w:t>
      </w:r>
      <w:proofErr w:type="gramEnd"/>
      <w:r w:rsidRPr="000A38E0">
        <w:rPr>
          <w:rFonts w:ascii="Courier New" w:eastAsia="Times New Roman" w:hAnsi="Courier New" w:cs="Courier New"/>
          <w:color w:val="2D2D2D"/>
          <w:spacing w:val="2"/>
          <w:sz w:val="21"/>
          <w:szCs w:val="21"/>
          <w:lang w:eastAsia="ru-RU"/>
        </w:rPr>
        <w:t xml:space="preserve"> ________________________________________________________________.</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br/>
        <w:t>    Я  согласе</w:t>
      </w:r>
      <w:proofErr w:type="gramStart"/>
      <w:r w:rsidRPr="000A38E0">
        <w:rPr>
          <w:rFonts w:ascii="Courier New" w:eastAsia="Times New Roman" w:hAnsi="Courier New" w:cs="Courier New"/>
          <w:color w:val="2D2D2D"/>
          <w:spacing w:val="2"/>
          <w:sz w:val="21"/>
          <w:szCs w:val="21"/>
          <w:lang w:eastAsia="ru-RU"/>
        </w:rPr>
        <w:t>н(</w:t>
      </w:r>
      <w:proofErr w:type="gramEnd"/>
      <w:r w:rsidRPr="000A38E0">
        <w:rPr>
          <w:rFonts w:ascii="Courier New" w:eastAsia="Times New Roman" w:hAnsi="Courier New" w:cs="Courier New"/>
          <w:color w:val="2D2D2D"/>
          <w:spacing w:val="2"/>
          <w:sz w:val="21"/>
          <w:szCs w:val="21"/>
          <w:lang w:eastAsia="ru-RU"/>
        </w:rPr>
        <w:t>а)  на  осуществление  обработки  моих  персональных данных</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при  проведении  сверки с данными различных органов государственной власти,</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иных  государственных  органов,  органов  местного  самоуправления, а также</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юридических  лиц,  независимо  от  их  организационно-правовых  форм и форм</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собственности.</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Ознакомле</w:t>
      </w:r>
      <w:proofErr w:type="gramStart"/>
      <w:r w:rsidRPr="000A38E0">
        <w:rPr>
          <w:rFonts w:ascii="Courier New" w:eastAsia="Times New Roman" w:hAnsi="Courier New" w:cs="Courier New"/>
          <w:color w:val="2D2D2D"/>
          <w:spacing w:val="2"/>
          <w:sz w:val="21"/>
          <w:szCs w:val="21"/>
          <w:lang w:eastAsia="ru-RU"/>
        </w:rPr>
        <w:t>н(</w:t>
      </w:r>
      <w:proofErr w:type="gramEnd"/>
      <w:r w:rsidRPr="000A38E0">
        <w:rPr>
          <w:rFonts w:ascii="Courier New" w:eastAsia="Times New Roman" w:hAnsi="Courier New" w:cs="Courier New"/>
          <w:color w:val="2D2D2D"/>
          <w:spacing w:val="2"/>
          <w:sz w:val="21"/>
          <w:szCs w:val="21"/>
          <w:lang w:eastAsia="ru-RU"/>
        </w:rPr>
        <w:t>а),  что  в  любое  время  вправе  обратиться  с  письменным</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заявлением о прекращении действия настоящего согласия.</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br/>
        <w:t>Дата ____________________   _________________________________________</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lastRenderedPageBreak/>
        <w:t>                             (подпись уполномоченного представителя)</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br/>
        <w:t>                           Расписка-уведомление</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br/>
        <w:t>    Заявление и документы заявителя _______________________________________</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(фамилия и инициалы)</w:t>
      </w:r>
    </w:p>
    <w:tbl>
      <w:tblPr>
        <w:tblW w:w="0" w:type="auto"/>
        <w:tblCellMar>
          <w:left w:w="0" w:type="dxa"/>
          <w:right w:w="0" w:type="dxa"/>
        </w:tblCellMar>
        <w:tblLook w:val="04A0"/>
      </w:tblPr>
      <w:tblGrid>
        <w:gridCol w:w="2941"/>
        <w:gridCol w:w="2749"/>
        <w:gridCol w:w="3665"/>
      </w:tblGrid>
      <w:tr w:rsidR="000A38E0" w:rsidRPr="000A38E0" w:rsidTr="000A38E0">
        <w:trPr>
          <w:trHeight w:val="15"/>
        </w:trPr>
        <w:tc>
          <w:tcPr>
            <w:tcW w:w="2957" w:type="dxa"/>
            <w:hideMark/>
          </w:tcPr>
          <w:p w:rsidR="000A38E0" w:rsidRPr="000A38E0" w:rsidRDefault="000A38E0" w:rsidP="000A38E0">
            <w:pPr>
              <w:spacing w:after="0" w:line="240" w:lineRule="auto"/>
              <w:rPr>
                <w:rFonts w:ascii="Times New Roman" w:eastAsia="Times New Roman" w:hAnsi="Times New Roman" w:cs="Times New Roman"/>
                <w:sz w:val="2"/>
                <w:szCs w:val="24"/>
                <w:lang w:eastAsia="ru-RU"/>
              </w:rPr>
            </w:pPr>
          </w:p>
        </w:tc>
        <w:tc>
          <w:tcPr>
            <w:tcW w:w="2772" w:type="dxa"/>
            <w:hideMark/>
          </w:tcPr>
          <w:p w:rsidR="000A38E0" w:rsidRPr="000A38E0" w:rsidRDefault="000A38E0" w:rsidP="000A38E0">
            <w:pPr>
              <w:spacing w:after="0" w:line="240" w:lineRule="auto"/>
              <w:rPr>
                <w:rFonts w:ascii="Times New Roman" w:eastAsia="Times New Roman" w:hAnsi="Times New Roman" w:cs="Times New Roman"/>
                <w:sz w:val="2"/>
                <w:szCs w:val="24"/>
                <w:lang w:eastAsia="ru-RU"/>
              </w:rPr>
            </w:pPr>
          </w:p>
        </w:tc>
        <w:tc>
          <w:tcPr>
            <w:tcW w:w="3696" w:type="dxa"/>
            <w:hideMark/>
          </w:tcPr>
          <w:p w:rsidR="000A38E0" w:rsidRPr="000A38E0" w:rsidRDefault="000A38E0" w:rsidP="000A38E0">
            <w:pPr>
              <w:spacing w:after="0" w:line="240" w:lineRule="auto"/>
              <w:rPr>
                <w:rFonts w:ascii="Times New Roman" w:eastAsia="Times New Roman" w:hAnsi="Times New Roman" w:cs="Times New Roman"/>
                <w:sz w:val="2"/>
                <w:szCs w:val="24"/>
                <w:lang w:eastAsia="ru-RU"/>
              </w:rPr>
            </w:pPr>
          </w:p>
        </w:tc>
      </w:tr>
      <w:tr w:rsidR="000A38E0" w:rsidRPr="000A38E0" w:rsidTr="000A38E0">
        <w:tc>
          <w:tcPr>
            <w:tcW w:w="2957"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Регистрационный номер заявления</w:t>
            </w:r>
          </w:p>
        </w:tc>
        <w:tc>
          <w:tcPr>
            <w:tcW w:w="6468"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Принял</w:t>
            </w:r>
          </w:p>
        </w:tc>
      </w:tr>
      <w:tr w:rsidR="000A38E0" w:rsidRPr="000A38E0" w:rsidTr="000A38E0">
        <w:tc>
          <w:tcPr>
            <w:tcW w:w="2957" w:type="dxa"/>
            <w:tcBorders>
              <w:top w:val="nil"/>
              <w:left w:val="single" w:sz="6" w:space="0" w:color="000000"/>
              <w:bottom w:val="nil"/>
              <w:right w:val="single" w:sz="6" w:space="0" w:color="000000"/>
            </w:tcBorders>
            <w:tcMar>
              <w:top w:w="0" w:type="dxa"/>
              <w:left w:w="149" w:type="dxa"/>
              <w:bottom w:w="0" w:type="dxa"/>
              <w:right w:w="149" w:type="dxa"/>
            </w:tcMar>
            <w:hideMark/>
          </w:tcPr>
          <w:p w:rsidR="000A38E0" w:rsidRPr="000A38E0" w:rsidRDefault="000A38E0" w:rsidP="000A38E0">
            <w:pPr>
              <w:spacing w:after="0" w:line="240" w:lineRule="auto"/>
              <w:rPr>
                <w:rFonts w:ascii="Times New Roman" w:eastAsia="Times New Roman" w:hAnsi="Times New Roman" w:cs="Times New Roman"/>
                <w:sz w:val="24"/>
                <w:szCs w:val="24"/>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Дата приема заявления</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Фамилия должностного лица (работника) и подпись</w:t>
            </w:r>
          </w:p>
        </w:tc>
      </w:tr>
      <w:tr w:rsidR="000A38E0" w:rsidRPr="000A38E0" w:rsidTr="000A38E0">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240" w:lineRule="auto"/>
              <w:rPr>
                <w:rFonts w:ascii="Times New Roman" w:eastAsia="Times New Roman" w:hAnsi="Times New Roman" w:cs="Times New Roman"/>
                <w:sz w:val="24"/>
                <w:szCs w:val="24"/>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240" w:lineRule="auto"/>
              <w:rPr>
                <w:rFonts w:ascii="Times New Roman" w:eastAsia="Times New Roman" w:hAnsi="Times New Roman" w:cs="Times New Roman"/>
                <w:sz w:val="24"/>
                <w:szCs w:val="24"/>
                <w:lang w:eastAsia="ru-RU"/>
              </w:rPr>
            </w:pP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240" w:lineRule="auto"/>
              <w:rPr>
                <w:rFonts w:ascii="Times New Roman" w:eastAsia="Times New Roman" w:hAnsi="Times New Roman" w:cs="Times New Roman"/>
                <w:sz w:val="24"/>
                <w:szCs w:val="24"/>
                <w:lang w:eastAsia="ru-RU"/>
              </w:rPr>
            </w:pPr>
          </w:p>
        </w:tc>
      </w:tr>
    </w:tbl>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br/>
        <w:t>---------------------------------------------------------------------------</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(линия отреза)</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br/>
        <w:t>                           Расписка-уведомление</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br/>
        <w:t>    Заявление и документы заявителя _______________________________________</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(фамилия и инициалы)</w:t>
      </w:r>
    </w:p>
    <w:tbl>
      <w:tblPr>
        <w:tblW w:w="0" w:type="auto"/>
        <w:tblCellMar>
          <w:left w:w="0" w:type="dxa"/>
          <w:right w:w="0" w:type="dxa"/>
        </w:tblCellMar>
        <w:tblLook w:val="04A0"/>
      </w:tblPr>
      <w:tblGrid>
        <w:gridCol w:w="2941"/>
        <w:gridCol w:w="2749"/>
        <w:gridCol w:w="3665"/>
      </w:tblGrid>
      <w:tr w:rsidR="000A38E0" w:rsidRPr="000A38E0" w:rsidTr="000A38E0">
        <w:trPr>
          <w:trHeight w:val="15"/>
        </w:trPr>
        <w:tc>
          <w:tcPr>
            <w:tcW w:w="2957" w:type="dxa"/>
            <w:hideMark/>
          </w:tcPr>
          <w:p w:rsidR="000A38E0" w:rsidRPr="000A38E0" w:rsidRDefault="000A38E0" w:rsidP="000A38E0">
            <w:pPr>
              <w:spacing w:after="0" w:line="240" w:lineRule="auto"/>
              <w:rPr>
                <w:rFonts w:ascii="Times New Roman" w:eastAsia="Times New Roman" w:hAnsi="Times New Roman" w:cs="Times New Roman"/>
                <w:sz w:val="2"/>
                <w:szCs w:val="24"/>
                <w:lang w:eastAsia="ru-RU"/>
              </w:rPr>
            </w:pPr>
          </w:p>
        </w:tc>
        <w:tc>
          <w:tcPr>
            <w:tcW w:w="2772" w:type="dxa"/>
            <w:hideMark/>
          </w:tcPr>
          <w:p w:rsidR="000A38E0" w:rsidRPr="000A38E0" w:rsidRDefault="000A38E0" w:rsidP="000A38E0">
            <w:pPr>
              <w:spacing w:after="0" w:line="240" w:lineRule="auto"/>
              <w:rPr>
                <w:rFonts w:ascii="Times New Roman" w:eastAsia="Times New Roman" w:hAnsi="Times New Roman" w:cs="Times New Roman"/>
                <w:sz w:val="2"/>
                <w:szCs w:val="24"/>
                <w:lang w:eastAsia="ru-RU"/>
              </w:rPr>
            </w:pPr>
          </w:p>
        </w:tc>
        <w:tc>
          <w:tcPr>
            <w:tcW w:w="3696" w:type="dxa"/>
            <w:hideMark/>
          </w:tcPr>
          <w:p w:rsidR="000A38E0" w:rsidRPr="000A38E0" w:rsidRDefault="000A38E0" w:rsidP="000A38E0">
            <w:pPr>
              <w:spacing w:after="0" w:line="240" w:lineRule="auto"/>
              <w:rPr>
                <w:rFonts w:ascii="Times New Roman" w:eastAsia="Times New Roman" w:hAnsi="Times New Roman" w:cs="Times New Roman"/>
                <w:sz w:val="2"/>
                <w:szCs w:val="24"/>
                <w:lang w:eastAsia="ru-RU"/>
              </w:rPr>
            </w:pPr>
          </w:p>
        </w:tc>
      </w:tr>
      <w:tr w:rsidR="000A38E0" w:rsidRPr="000A38E0" w:rsidTr="000A38E0">
        <w:tc>
          <w:tcPr>
            <w:tcW w:w="2957"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Регистрационный номер заявления</w:t>
            </w:r>
          </w:p>
        </w:tc>
        <w:tc>
          <w:tcPr>
            <w:tcW w:w="6468"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Принял</w:t>
            </w:r>
          </w:p>
        </w:tc>
      </w:tr>
      <w:tr w:rsidR="000A38E0" w:rsidRPr="000A38E0" w:rsidTr="000A38E0">
        <w:tc>
          <w:tcPr>
            <w:tcW w:w="2957" w:type="dxa"/>
            <w:tcBorders>
              <w:top w:val="nil"/>
              <w:left w:val="single" w:sz="6" w:space="0" w:color="000000"/>
              <w:bottom w:val="nil"/>
              <w:right w:val="single" w:sz="6" w:space="0" w:color="000000"/>
            </w:tcBorders>
            <w:tcMar>
              <w:top w:w="0" w:type="dxa"/>
              <w:left w:w="149" w:type="dxa"/>
              <w:bottom w:w="0" w:type="dxa"/>
              <w:right w:w="149" w:type="dxa"/>
            </w:tcMar>
            <w:hideMark/>
          </w:tcPr>
          <w:p w:rsidR="000A38E0" w:rsidRPr="000A38E0" w:rsidRDefault="000A38E0" w:rsidP="000A38E0">
            <w:pPr>
              <w:spacing w:after="0" w:line="240" w:lineRule="auto"/>
              <w:rPr>
                <w:rFonts w:ascii="Times New Roman" w:eastAsia="Times New Roman" w:hAnsi="Times New Roman" w:cs="Times New Roman"/>
                <w:sz w:val="24"/>
                <w:szCs w:val="24"/>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Дата приема заявления</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Фамилия должностного лица (работника) и подпись</w:t>
            </w:r>
          </w:p>
        </w:tc>
      </w:tr>
      <w:tr w:rsidR="000A38E0" w:rsidRPr="000A38E0" w:rsidTr="000A38E0">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240" w:lineRule="auto"/>
              <w:rPr>
                <w:rFonts w:ascii="Times New Roman" w:eastAsia="Times New Roman" w:hAnsi="Times New Roman" w:cs="Times New Roman"/>
                <w:sz w:val="24"/>
                <w:szCs w:val="24"/>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240" w:lineRule="auto"/>
              <w:rPr>
                <w:rFonts w:ascii="Times New Roman" w:eastAsia="Times New Roman" w:hAnsi="Times New Roman" w:cs="Times New Roman"/>
                <w:sz w:val="24"/>
                <w:szCs w:val="24"/>
                <w:lang w:eastAsia="ru-RU"/>
              </w:rPr>
            </w:pP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240" w:lineRule="auto"/>
              <w:rPr>
                <w:rFonts w:ascii="Times New Roman" w:eastAsia="Times New Roman" w:hAnsi="Times New Roman" w:cs="Times New Roman"/>
                <w:sz w:val="24"/>
                <w:szCs w:val="24"/>
                <w:lang w:eastAsia="ru-RU"/>
              </w:rPr>
            </w:pPr>
          </w:p>
        </w:tc>
      </w:tr>
    </w:tbl>
    <w:p w:rsidR="000A38E0" w:rsidRPr="000A38E0" w:rsidRDefault="000A38E0" w:rsidP="000A38E0">
      <w:pPr>
        <w:shd w:val="clear" w:color="auto" w:fill="FFFFFF"/>
        <w:spacing w:before="375" w:after="225" w:line="240" w:lineRule="auto"/>
        <w:jc w:val="center"/>
        <w:textAlignment w:val="baseline"/>
        <w:outlineLvl w:val="2"/>
        <w:rPr>
          <w:rFonts w:ascii="Arial" w:eastAsia="Times New Roman" w:hAnsi="Arial" w:cs="Arial"/>
          <w:color w:val="4C4C4C"/>
          <w:spacing w:val="2"/>
          <w:sz w:val="38"/>
          <w:szCs w:val="38"/>
          <w:lang w:eastAsia="ru-RU"/>
        </w:rPr>
      </w:pPr>
      <w:r w:rsidRPr="000A38E0">
        <w:rPr>
          <w:rFonts w:ascii="Arial" w:eastAsia="Times New Roman" w:hAnsi="Arial" w:cs="Arial"/>
          <w:color w:val="4C4C4C"/>
          <w:spacing w:val="2"/>
          <w:sz w:val="38"/>
          <w:szCs w:val="38"/>
          <w:lang w:eastAsia="ru-RU"/>
        </w:rPr>
        <w:t>Приложение N 3. Форма заявления</w:t>
      </w:r>
    </w:p>
    <w:p w:rsidR="000A38E0" w:rsidRPr="000A38E0" w:rsidRDefault="000A38E0" w:rsidP="000A38E0">
      <w:pPr>
        <w:shd w:val="clear" w:color="auto" w:fill="FFFFFF"/>
        <w:spacing w:after="0" w:line="315" w:lineRule="atLeast"/>
        <w:jc w:val="right"/>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br/>
      </w:r>
      <w:r w:rsidRPr="000A38E0">
        <w:rPr>
          <w:rFonts w:ascii="Arial" w:eastAsia="Times New Roman" w:hAnsi="Arial" w:cs="Arial"/>
          <w:color w:val="2D2D2D"/>
          <w:spacing w:val="2"/>
          <w:sz w:val="21"/>
          <w:szCs w:val="21"/>
          <w:lang w:eastAsia="ru-RU"/>
        </w:rPr>
        <w:br/>
      </w:r>
      <w:proofErr w:type="gramStart"/>
      <w:r w:rsidRPr="000A38E0">
        <w:rPr>
          <w:rFonts w:ascii="Arial" w:eastAsia="Times New Roman" w:hAnsi="Arial" w:cs="Arial"/>
          <w:color w:val="2D2D2D"/>
          <w:spacing w:val="2"/>
          <w:sz w:val="21"/>
          <w:szCs w:val="21"/>
          <w:lang w:eastAsia="ru-RU"/>
        </w:rPr>
        <w:t>Приложение N 3</w:t>
      </w:r>
      <w:r w:rsidRPr="000A38E0">
        <w:rPr>
          <w:rFonts w:ascii="Arial" w:eastAsia="Times New Roman" w:hAnsi="Arial" w:cs="Arial"/>
          <w:color w:val="2D2D2D"/>
          <w:spacing w:val="2"/>
          <w:sz w:val="21"/>
          <w:szCs w:val="21"/>
          <w:lang w:eastAsia="ru-RU"/>
        </w:rPr>
        <w:br/>
        <w:t>к Административному регламенту</w:t>
      </w:r>
      <w:r w:rsidRPr="000A38E0">
        <w:rPr>
          <w:rFonts w:ascii="Arial" w:eastAsia="Times New Roman" w:hAnsi="Arial" w:cs="Arial"/>
          <w:color w:val="2D2D2D"/>
          <w:spacing w:val="2"/>
          <w:sz w:val="21"/>
          <w:szCs w:val="21"/>
          <w:lang w:eastAsia="ru-RU"/>
        </w:rPr>
        <w:br/>
        <w:t>департамента социальной защиты населения</w:t>
      </w:r>
      <w:r w:rsidRPr="000A38E0">
        <w:rPr>
          <w:rFonts w:ascii="Arial" w:eastAsia="Times New Roman" w:hAnsi="Arial" w:cs="Arial"/>
          <w:color w:val="2D2D2D"/>
          <w:spacing w:val="2"/>
          <w:sz w:val="21"/>
          <w:szCs w:val="21"/>
          <w:lang w:eastAsia="ru-RU"/>
        </w:rPr>
        <w:br/>
        <w:t>Ямало-Ненецкого автономного округа</w:t>
      </w:r>
      <w:r w:rsidRPr="000A38E0">
        <w:rPr>
          <w:rFonts w:ascii="Arial" w:eastAsia="Times New Roman" w:hAnsi="Arial" w:cs="Arial"/>
          <w:color w:val="2D2D2D"/>
          <w:spacing w:val="2"/>
          <w:sz w:val="21"/>
          <w:szCs w:val="21"/>
          <w:lang w:eastAsia="ru-RU"/>
        </w:rPr>
        <w:br/>
        <w:t>по предоставлению государственной услуги</w:t>
      </w:r>
      <w:r w:rsidRPr="000A38E0">
        <w:rPr>
          <w:rFonts w:ascii="Arial" w:eastAsia="Times New Roman" w:hAnsi="Arial" w:cs="Arial"/>
          <w:color w:val="2D2D2D"/>
          <w:spacing w:val="2"/>
          <w:sz w:val="21"/>
          <w:szCs w:val="21"/>
          <w:lang w:eastAsia="ru-RU"/>
        </w:rPr>
        <w:br/>
        <w:t>"Возмещение расходов за самостоятельно</w:t>
      </w:r>
      <w:r w:rsidRPr="000A38E0">
        <w:rPr>
          <w:rFonts w:ascii="Arial" w:eastAsia="Times New Roman" w:hAnsi="Arial" w:cs="Arial"/>
          <w:color w:val="2D2D2D"/>
          <w:spacing w:val="2"/>
          <w:sz w:val="21"/>
          <w:szCs w:val="21"/>
          <w:lang w:eastAsia="ru-RU"/>
        </w:rPr>
        <w:br/>
        <w:t>приобретенную неработающим гражданином</w:t>
      </w:r>
      <w:r w:rsidRPr="000A38E0">
        <w:rPr>
          <w:rFonts w:ascii="Arial" w:eastAsia="Times New Roman" w:hAnsi="Arial" w:cs="Arial"/>
          <w:color w:val="2D2D2D"/>
          <w:spacing w:val="2"/>
          <w:sz w:val="21"/>
          <w:szCs w:val="21"/>
          <w:lang w:eastAsia="ru-RU"/>
        </w:rPr>
        <w:br/>
        <w:t>(женщиной, достигшей возраста 55 лет и старше,</w:t>
      </w:r>
      <w:r w:rsidRPr="000A38E0">
        <w:rPr>
          <w:rFonts w:ascii="Arial" w:eastAsia="Times New Roman" w:hAnsi="Arial" w:cs="Arial"/>
          <w:color w:val="2D2D2D"/>
          <w:spacing w:val="2"/>
          <w:sz w:val="21"/>
          <w:szCs w:val="21"/>
          <w:lang w:eastAsia="ru-RU"/>
        </w:rPr>
        <w:br/>
        <w:t>мужчиной, достигшим возраста 60 лет и старше),</w:t>
      </w:r>
      <w:r w:rsidRPr="000A38E0">
        <w:rPr>
          <w:rFonts w:ascii="Arial" w:eastAsia="Times New Roman" w:hAnsi="Arial" w:cs="Arial"/>
          <w:color w:val="2D2D2D"/>
          <w:spacing w:val="2"/>
          <w:sz w:val="21"/>
          <w:szCs w:val="21"/>
          <w:lang w:eastAsia="ru-RU"/>
        </w:rPr>
        <w:br/>
        <w:t>постоянно проживающим на территории</w:t>
      </w:r>
      <w:r w:rsidRPr="000A38E0">
        <w:rPr>
          <w:rFonts w:ascii="Arial" w:eastAsia="Times New Roman" w:hAnsi="Arial" w:cs="Arial"/>
          <w:color w:val="2D2D2D"/>
          <w:spacing w:val="2"/>
          <w:sz w:val="21"/>
          <w:szCs w:val="21"/>
          <w:lang w:eastAsia="ru-RU"/>
        </w:rPr>
        <w:br/>
        <w:t>Ямало-Ненецкого автономного округа</w:t>
      </w:r>
      <w:r w:rsidRPr="000A38E0">
        <w:rPr>
          <w:rFonts w:ascii="Arial" w:eastAsia="Times New Roman" w:hAnsi="Arial" w:cs="Arial"/>
          <w:color w:val="2D2D2D"/>
          <w:spacing w:val="2"/>
          <w:sz w:val="21"/>
          <w:szCs w:val="21"/>
          <w:lang w:eastAsia="ru-RU"/>
        </w:rPr>
        <w:br/>
        <w:t>и не относящимся к отдельным категориям</w:t>
      </w:r>
      <w:r w:rsidRPr="000A38E0">
        <w:rPr>
          <w:rFonts w:ascii="Arial" w:eastAsia="Times New Roman" w:hAnsi="Arial" w:cs="Arial"/>
          <w:color w:val="2D2D2D"/>
          <w:spacing w:val="2"/>
          <w:sz w:val="21"/>
          <w:szCs w:val="21"/>
          <w:lang w:eastAsia="ru-RU"/>
        </w:rPr>
        <w:br/>
        <w:t>граждан, имеющим право на предоставление</w:t>
      </w:r>
      <w:r w:rsidRPr="000A38E0">
        <w:rPr>
          <w:rFonts w:ascii="Arial" w:eastAsia="Times New Roman" w:hAnsi="Arial" w:cs="Arial"/>
          <w:color w:val="2D2D2D"/>
          <w:spacing w:val="2"/>
          <w:sz w:val="21"/>
          <w:szCs w:val="21"/>
          <w:lang w:eastAsia="ru-RU"/>
        </w:rPr>
        <w:br/>
        <w:t>путевки на санаторно-курортное лечение</w:t>
      </w:r>
      <w:proofErr w:type="gramEnd"/>
      <w:r w:rsidRPr="000A38E0">
        <w:rPr>
          <w:rFonts w:ascii="Arial" w:eastAsia="Times New Roman" w:hAnsi="Arial" w:cs="Arial"/>
          <w:color w:val="2D2D2D"/>
          <w:spacing w:val="2"/>
          <w:sz w:val="21"/>
          <w:szCs w:val="21"/>
          <w:lang w:eastAsia="ru-RU"/>
        </w:rPr>
        <w:br/>
        <w:t>в соответствии с федеральным законодательством</w:t>
      </w:r>
      <w:r w:rsidRPr="000A38E0">
        <w:rPr>
          <w:rFonts w:ascii="Arial" w:eastAsia="Times New Roman" w:hAnsi="Arial" w:cs="Arial"/>
          <w:color w:val="2D2D2D"/>
          <w:spacing w:val="2"/>
          <w:sz w:val="21"/>
          <w:szCs w:val="21"/>
          <w:lang w:eastAsia="ru-RU"/>
        </w:rPr>
        <w:br/>
      </w:r>
      <w:r w:rsidRPr="000A38E0">
        <w:rPr>
          <w:rFonts w:ascii="Arial" w:eastAsia="Times New Roman" w:hAnsi="Arial" w:cs="Arial"/>
          <w:color w:val="2D2D2D"/>
          <w:spacing w:val="2"/>
          <w:sz w:val="21"/>
          <w:szCs w:val="21"/>
          <w:lang w:eastAsia="ru-RU"/>
        </w:rPr>
        <w:lastRenderedPageBreak/>
        <w:t>либо обеспечение путевкой (возмещение расходов</w:t>
      </w:r>
      <w:r w:rsidRPr="000A38E0">
        <w:rPr>
          <w:rFonts w:ascii="Arial" w:eastAsia="Times New Roman" w:hAnsi="Arial" w:cs="Arial"/>
          <w:color w:val="2D2D2D"/>
          <w:spacing w:val="2"/>
          <w:sz w:val="21"/>
          <w:szCs w:val="21"/>
          <w:lang w:eastAsia="ru-RU"/>
        </w:rPr>
        <w:br/>
        <w:t>по оплате путевки) на санаторно-курортное</w:t>
      </w:r>
      <w:r w:rsidRPr="000A38E0">
        <w:rPr>
          <w:rFonts w:ascii="Arial" w:eastAsia="Times New Roman" w:hAnsi="Arial" w:cs="Arial"/>
          <w:color w:val="2D2D2D"/>
          <w:spacing w:val="2"/>
          <w:sz w:val="21"/>
          <w:szCs w:val="21"/>
          <w:lang w:eastAsia="ru-RU"/>
        </w:rPr>
        <w:br/>
        <w:t>лечение в соответствии с законодательством</w:t>
      </w:r>
      <w:r w:rsidRPr="000A38E0">
        <w:rPr>
          <w:rFonts w:ascii="Arial" w:eastAsia="Times New Roman" w:hAnsi="Arial" w:cs="Arial"/>
          <w:color w:val="2D2D2D"/>
          <w:spacing w:val="2"/>
          <w:sz w:val="21"/>
          <w:szCs w:val="21"/>
          <w:lang w:eastAsia="ru-RU"/>
        </w:rPr>
        <w:br/>
        <w:t>Ямало-Ненецкого автономного округа, путевку"</w:t>
      </w:r>
    </w:p>
    <w:p w:rsidR="000A38E0" w:rsidRPr="000A38E0" w:rsidRDefault="000A38E0" w:rsidP="000A38E0">
      <w:pPr>
        <w:shd w:val="clear" w:color="auto" w:fill="FFFFFF"/>
        <w:spacing w:after="0" w:line="288" w:lineRule="atLeast"/>
        <w:jc w:val="center"/>
        <w:textAlignment w:val="baseline"/>
        <w:rPr>
          <w:rFonts w:ascii="Arial" w:eastAsia="Times New Roman" w:hAnsi="Arial" w:cs="Arial"/>
          <w:color w:val="3C3C3C"/>
          <w:spacing w:val="2"/>
          <w:sz w:val="41"/>
          <w:szCs w:val="41"/>
          <w:lang w:eastAsia="ru-RU"/>
        </w:rPr>
      </w:pPr>
      <w:r w:rsidRPr="000A38E0">
        <w:rPr>
          <w:rFonts w:ascii="Arial" w:eastAsia="Times New Roman" w:hAnsi="Arial" w:cs="Arial"/>
          <w:color w:val="3C3C3C"/>
          <w:spacing w:val="2"/>
          <w:sz w:val="41"/>
          <w:szCs w:val="41"/>
          <w:lang w:eastAsia="ru-RU"/>
        </w:rPr>
        <w:br/>
      </w:r>
      <w:r w:rsidRPr="000A38E0">
        <w:rPr>
          <w:rFonts w:ascii="Arial" w:eastAsia="Times New Roman" w:hAnsi="Arial" w:cs="Arial"/>
          <w:color w:val="3C3C3C"/>
          <w:spacing w:val="2"/>
          <w:sz w:val="41"/>
          <w:szCs w:val="41"/>
          <w:lang w:eastAsia="ru-RU"/>
        </w:rPr>
        <w:br/>
        <w:t>ФОРМА ЗАЯВЛЕНИЯ</w:t>
      </w:r>
    </w:p>
    <w:p w:rsidR="000A38E0" w:rsidRPr="000A38E0" w:rsidRDefault="000A38E0" w:rsidP="000A38E0">
      <w:pPr>
        <w:shd w:val="clear" w:color="auto" w:fill="FFFFFF"/>
        <w:spacing w:after="0" w:line="315" w:lineRule="atLeast"/>
        <w:jc w:val="center"/>
        <w:textAlignment w:val="baseline"/>
        <w:rPr>
          <w:rFonts w:ascii="Arial" w:eastAsia="Times New Roman" w:hAnsi="Arial" w:cs="Arial"/>
          <w:color w:val="2D2D2D"/>
          <w:spacing w:val="2"/>
          <w:sz w:val="21"/>
          <w:szCs w:val="21"/>
          <w:lang w:eastAsia="ru-RU"/>
        </w:rPr>
      </w:pPr>
      <w:r w:rsidRPr="000A38E0">
        <w:rPr>
          <w:rFonts w:ascii="Arial" w:eastAsia="Times New Roman" w:hAnsi="Arial" w:cs="Arial"/>
          <w:color w:val="2D2D2D"/>
          <w:spacing w:val="2"/>
          <w:sz w:val="21"/>
          <w:szCs w:val="21"/>
          <w:lang w:eastAsia="ru-RU"/>
        </w:rPr>
        <w:t>(в ред. приказов Департамента социальной защиты населения ЯНАО </w:t>
      </w:r>
      <w:hyperlink r:id="rId76" w:history="1">
        <w:r w:rsidRPr="000A38E0">
          <w:rPr>
            <w:rFonts w:ascii="Arial" w:eastAsia="Times New Roman" w:hAnsi="Arial" w:cs="Arial"/>
            <w:color w:val="00466E"/>
            <w:spacing w:val="2"/>
            <w:sz w:val="21"/>
            <w:u w:val="single"/>
            <w:lang w:eastAsia="ru-RU"/>
          </w:rPr>
          <w:t>от 28.04.2020 N 152-ОД</w:t>
        </w:r>
      </w:hyperlink>
      <w:r w:rsidRPr="000A38E0">
        <w:rPr>
          <w:rFonts w:ascii="Arial" w:eastAsia="Times New Roman" w:hAnsi="Arial" w:cs="Arial"/>
          <w:color w:val="2D2D2D"/>
          <w:spacing w:val="2"/>
          <w:sz w:val="21"/>
          <w:szCs w:val="21"/>
          <w:lang w:eastAsia="ru-RU"/>
        </w:rPr>
        <w:t>, </w:t>
      </w:r>
      <w:hyperlink r:id="rId77" w:history="1">
        <w:r w:rsidRPr="000A38E0">
          <w:rPr>
            <w:rFonts w:ascii="Arial" w:eastAsia="Times New Roman" w:hAnsi="Arial" w:cs="Arial"/>
            <w:color w:val="00466E"/>
            <w:spacing w:val="2"/>
            <w:sz w:val="21"/>
            <w:u w:val="single"/>
            <w:lang w:eastAsia="ru-RU"/>
          </w:rPr>
          <w:t>от 10.06.2020 N 223-ОД</w:t>
        </w:r>
      </w:hyperlink>
      <w:r w:rsidRPr="000A38E0">
        <w:rPr>
          <w:rFonts w:ascii="Arial" w:eastAsia="Times New Roman" w:hAnsi="Arial" w:cs="Arial"/>
          <w:color w:val="2D2D2D"/>
          <w:spacing w:val="2"/>
          <w:sz w:val="21"/>
          <w:szCs w:val="21"/>
          <w:lang w:eastAsia="ru-RU"/>
        </w:rPr>
        <w:t>)</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br/>
      </w:r>
      <w:r w:rsidRPr="000A38E0">
        <w:rPr>
          <w:rFonts w:ascii="Courier New" w:eastAsia="Times New Roman" w:hAnsi="Courier New" w:cs="Courier New"/>
          <w:color w:val="2D2D2D"/>
          <w:spacing w:val="2"/>
          <w:sz w:val="21"/>
          <w:szCs w:val="21"/>
          <w:lang w:eastAsia="ru-RU"/>
        </w:rPr>
        <w:br/>
        <w:t>___________________________________________________________________________</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(наименование органа социальной защиты населения)</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br/>
        <w:t>                                 ЗАЯВЛЕНИЕ</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xml:space="preserve">           о возмещении расходов за самостоятельно </w:t>
      </w:r>
      <w:proofErr w:type="gramStart"/>
      <w:r w:rsidRPr="000A38E0">
        <w:rPr>
          <w:rFonts w:ascii="Courier New" w:eastAsia="Times New Roman" w:hAnsi="Courier New" w:cs="Courier New"/>
          <w:color w:val="2D2D2D"/>
          <w:spacing w:val="2"/>
          <w:sz w:val="21"/>
          <w:szCs w:val="21"/>
          <w:lang w:eastAsia="ru-RU"/>
        </w:rPr>
        <w:t>приобретенную</w:t>
      </w:r>
      <w:proofErr w:type="gramEnd"/>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неработающим гражданином путевку</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br/>
        <w:t>___________________________________________________________________________</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(фамилия, имя, отчество (при наличии))</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br/>
        <w:t>    1.   Прошу  предоставить  мне  возмещение  расходов  </w:t>
      </w:r>
      <w:proofErr w:type="gramStart"/>
      <w:r w:rsidRPr="000A38E0">
        <w:rPr>
          <w:rFonts w:ascii="Courier New" w:eastAsia="Times New Roman" w:hAnsi="Courier New" w:cs="Courier New"/>
          <w:color w:val="2D2D2D"/>
          <w:spacing w:val="2"/>
          <w:sz w:val="21"/>
          <w:szCs w:val="21"/>
          <w:lang w:eastAsia="ru-RU"/>
        </w:rPr>
        <w:t>за</w:t>
      </w:r>
      <w:proofErr w:type="gramEnd"/>
      <w:r w:rsidRPr="000A38E0">
        <w:rPr>
          <w:rFonts w:ascii="Courier New" w:eastAsia="Times New Roman" w:hAnsi="Courier New" w:cs="Courier New"/>
          <w:color w:val="2D2D2D"/>
          <w:spacing w:val="2"/>
          <w:sz w:val="21"/>
          <w:szCs w:val="21"/>
          <w:lang w:eastAsia="ru-RU"/>
        </w:rPr>
        <w:t xml:space="preserve">  самостоятельно</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xml:space="preserve">приобретенную  путевку  в  санаторно-курортной  (медицинской) организации </w:t>
      </w:r>
      <w:proofErr w:type="gramStart"/>
      <w:r w:rsidRPr="000A38E0">
        <w:rPr>
          <w:rFonts w:ascii="Courier New" w:eastAsia="Times New Roman" w:hAnsi="Courier New" w:cs="Courier New"/>
          <w:color w:val="2D2D2D"/>
          <w:spacing w:val="2"/>
          <w:sz w:val="21"/>
          <w:szCs w:val="21"/>
          <w:lang w:eastAsia="ru-RU"/>
        </w:rPr>
        <w:t>в</w:t>
      </w:r>
      <w:proofErr w:type="gramEnd"/>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период с "___" ____________ 20___ г. по с "___" ____________ 20___ г.</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2.  Сведения  о  принадлежности  к  гражданству:  гражданин  Российской</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0A38E0">
        <w:rPr>
          <w:rFonts w:ascii="Courier New" w:eastAsia="Times New Roman" w:hAnsi="Courier New" w:cs="Courier New"/>
          <w:color w:val="2D2D2D"/>
          <w:spacing w:val="2"/>
          <w:sz w:val="21"/>
          <w:szCs w:val="21"/>
          <w:lang w:eastAsia="ru-RU"/>
        </w:rPr>
        <w:t>Федерации,    иностранный   гражданин,   лицо   без   гражданства   (нужное</w:t>
      </w:r>
      <w:proofErr w:type="gramEnd"/>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подчеркнуть).</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3.  </w:t>
      </w:r>
      <w:proofErr w:type="gramStart"/>
      <w:r w:rsidRPr="000A38E0">
        <w:rPr>
          <w:rFonts w:ascii="Courier New" w:eastAsia="Times New Roman" w:hAnsi="Courier New" w:cs="Courier New"/>
          <w:color w:val="2D2D2D"/>
          <w:spacing w:val="2"/>
          <w:sz w:val="21"/>
          <w:szCs w:val="21"/>
          <w:lang w:eastAsia="ru-RU"/>
        </w:rPr>
        <w:t>Сведения  о  месте  жительства  (указываются  на основании записи в</w:t>
      </w:r>
      <w:proofErr w:type="gramEnd"/>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0A38E0">
        <w:rPr>
          <w:rFonts w:ascii="Courier New" w:eastAsia="Times New Roman" w:hAnsi="Courier New" w:cs="Courier New"/>
          <w:color w:val="2D2D2D"/>
          <w:spacing w:val="2"/>
          <w:sz w:val="21"/>
          <w:szCs w:val="21"/>
          <w:lang w:eastAsia="ru-RU"/>
        </w:rPr>
        <w:t>документе</w:t>
      </w:r>
      <w:proofErr w:type="gramEnd"/>
      <w:r w:rsidRPr="000A38E0">
        <w:rPr>
          <w:rFonts w:ascii="Courier New" w:eastAsia="Times New Roman" w:hAnsi="Courier New" w:cs="Courier New"/>
          <w:color w:val="2D2D2D"/>
          <w:spacing w:val="2"/>
          <w:sz w:val="21"/>
          <w:szCs w:val="21"/>
          <w:lang w:eastAsia="ru-RU"/>
        </w:rPr>
        <w:t>,  удостоверяющем  личность,  или  ином  документе, подтверждающем</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постоянное проживание заявителя на территории автономного округа):</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почтовый индекс ______________________, район, город, иной населенный пункт</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___________________________________________________________________________</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__________________________________________________________________________,</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lastRenderedPageBreak/>
        <w:t>улица ________________________________, номер дома _______, корпус _______,</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квартира _______.</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4. Контактный телефон: _______________________________________________,</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адрес электронной почты (при наличии): ___________________________________.</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5. Сведения о заявителе:</w:t>
      </w:r>
    </w:p>
    <w:tbl>
      <w:tblPr>
        <w:tblW w:w="0" w:type="auto"/>
        <w:tblCellMar>
          <w:left w:w="0" w:type="dxa"/>
          <w:right w:w="0" w:type="dxa"/>
        </w:tblCellMar>
        <w:tblLook w:val="04A0"/>
      </w:tblPr>
      <w:tblGrid>
        <w:gridCol w:w="3308"/>
        <w:gridCol w:w="2012"/>
        <w:gridCol w:w="2023"/>
        <w:gridCol w:w="2012"/>
      </w:tblGrid>
      <w:tr w:rsidR="000A38E0" w:rsidRPr="000A38E0" w:rsidTr="000A38E0">
        <w:trPr>
          <w:trHeight w:val="15"/>
        </w:trPr>
        <w:tc>
          <w:tcPr>
            <w:tcW w:w="3326" w:type="dxa"/>
            <w:hideMark/>
          </w:tcPr>
          <w:p w:rsidR="000A38E0" w:rsidRPr="000A38E0" w:rsidRDefault="000A38E0" w:rsidP="000A38E0">
            <w:pPr>
              <w:spacing w:after="0" w:line="240" w:lineRule="auto"/>
              <w:rPr>
                <w:rFonts w:ascii="Times New Roman" w:eastAsia="Times New Roman" w:hAnsi="Times New Roman" w:cs="Times New Roman"/>
                <w:sz w:val="2"/>
                <w:szCs w:val="24"/>
                <w:lang w:eastAsia="ru-RU"/>
              </w:rPr>
            </w:pPr>
          </w:p>
        </w:tc>
        <w:tc>
          <w:tcPr>
            <w:tcW w:w="2033" w:type="dxa"/>
            <w:hideMark/>
          </w:tcPr>
          <w:p w:rsidR="000A38E0" w:rsidRPr="000A38E0" w:rsidRDefault="000A38E0" w:rsidP="000A38E0">
            <w:pPr>
              <w:spacing w:after="0" w:line="240" w:lineRule="auto"/>
              <w:rPr>
                <w:rFonts w:ascii="Times New Roman" w:eastAsia="Times New Roman" w:hAnsi="Times New Roman" w:cs="Times New Roman"/>
                <w:sz w:val="2"/>
                <w:szCs w:val="24"/>
                <w:lang w:eastAsia="ru-RU"/>
              </w:rPr>
            </w:pPr>
          </w:p>
        </w:tc>
        <w:tc>
          <w:tcPr>
            <w:tcW w:w="2033" w:type="dxa"/>
            <w:hideMark/>
          </w:tcPr>
          <w:p w:rsidR="000A38E0" w:rsidRPr="000A38E0" w:rsidRDefault="000A38E0" w:rsidP="000A38E0">
            <w:pPr>
              <w:spacing w:after="0" w:line="240" w:lineRule="auto"/>
              <w:rPr>
                <w:rFonts w:ascii="Times New Roman" w:eastAsia="Times New Roman" w:hAnsi="Times New Roman" w:cs="Times New Roman"/>
                <w:sz w:val="2"/>
                <w:szCs w:val="24"/>
                <w:lang w:eastAsia="ru-RU"/>
              </w:rPr>
            </w:pPr>
          </w:p>
        </w:tc>
        <w:tc>
          <w:tcPr>
            <w:tcW w:w="2033" w:type="dxa"/>
            <w:hideMark/>
          </w:tcPr>
          <w:p w:rsidR="000A38E0" w:rsidRPr="000A38E0" w:rsidRDefault="000A38E0" w:rsidP="000A38E0">
            <w:pPr>
              <w:spacing w:after="0" w:line="240" w:lineRule="auto"/>
              <w:rPr>
                <w:rFonts w:ascii="Times New Roman" w:eastAsia="Times New Roman" w:hAnsi="Times New Roman" w:cs="Times New Roman"/>
                <w:sz w:val="2"/>
                <w:szCs w:val="24"/>
                <w:lang w:eastAsia="ru-RU"/>
              </w:rPr>
            </w:pPr>
          </w:p>
        </w:tc>
      </w:tr>
      <w:tr w:rsidR="000A38E0" w:rsidRPr="000A38E0" w:rsidTr="000A38E0">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Наименование документа, удостоверяющего личность</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240" w:lineRule="auto"/>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Дата выдачи</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240" w:lineRule="auto"/>
              <w:rPr>
                <w:rFonts w:ascii="Times New Roman" w:eastAsia="Times New Roman" w:hAnsi="Times New Roman" w:cs="Times New Roman"/>
                <w:sz w:val="24"/>
                <w:szCs w:val="24"/>
                <w:lang w:eastAsia="ru-RU"/>
              </w:rPr>
            </w:pPr>
          </w:p>
        </w:tc>
      </w:tr>
      <w:tr w:rsidR="000A38E0" w:rsidRPr="000A38E0" w:rsidTr="000A38E0">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Серия и номер документа</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240" w:lineRule="auto"/>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Дата рождения</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240" w:lineRule="auto"/>
              <w:rPr>
                <w:rFonts w:ascii="Times New Roman" w:eastAsia="Times New Roman" w:hAnsi="Times New Roman" w:cs="Times New Roman"/>
                <w:sz w:val="24"/>
                <w:szCs w:val="24"/>
                <w:lang w:eastAsia="ru-RU"/>
              </w:rPr>
            </w:pPr>
          </w:p>
        </w:tc>
      </w:tr>
      <w:tr w:rsidR="000A38E0" w:rsidRPr="000A38E0" w:rsidTr="000A38E0">
        <w:tc>
          <w:tcPr>
            <w:tcW w:w="332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 xml:space="preserve">Кем </w:t>
            </w:r>
            <w:proofErr w:type="gramStart"/>
            <w:r w:rsidRPr="000A38E0">
              <w:rPr>
                <w:rFonts w:ascii="Times New Roman" w:eastAsia="Times New Roman" w:hAnsi="Times New Roman" w:cs="Times New Roman"/>
                <w:color w:val="2D2D2D"/>
                <w:sz w:val="21"/>
                <w:szCs w:val="21"/>
                <w:lang w:eastAsia="ru-RU"/>
              </w:rPr>
              <w:t>выдан</w:t>
            </w:r>
            <w:proofErr w:type="gramEnd"/>
          </w:p>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Код подразделения</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240" w:lineRule="auto"/>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Место рождения</w:t>
            </w:r>
          </w:p>
        </w:tc>
        <w:tc>
          <w:tcPr>
            <w:tcW w:w="2033"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240" w:lineRule="auto"/>
              <w:rPr>
                <w:rFonts w:ascii="Times New Roman" w:eastAsia="Times New Roman" w:hAnsi="Times New Roman" w:cs="Times New Roman"/>
                <w:sz w:val="24"/>
                <w:szCs w:val="24"/>
                <w:lang w:eastAsia="ru-RU"/>
              </w:rPr>
            </w:pPr>
          </w:p>
        </w:tc>
      </w:tr>
    </w:tbl>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br/>
        <w:t>    6.  Прошу  возмещение  расходов за самостоятельно приобретенную путевку</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производить через:</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кредитную организацию _____________________________________________________</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__________________________________________________________________________,</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w:t>
      </w:r>
      <w:proofErr w:type="gramStart"/>
      <w:r w:rsidRPr="000A38E0">
        <w:rPr>
          <w:rFonts w:ascii="Courier New" w:eastAsia="Times New Roman" w:hAnsi="Courier New" w:cs="Courier New"/>
          <w:color w:val="2D2D2D"/>
          <w:spacing w:val="2"/>
          <w:sz w:val="21"/>
          <w:szCs w:val="21"/>
          <w:lang w:eastAsia="ru-RU"/>
        </w:rPr>
        <w:t>(наименование кредитной организации, расположенной на территории</w:t>
      </w:r>
      <w:proofErr w:type="gramEnd"/>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муниципального образования в автономном округе)</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сведения о реквизитах счета в банке:</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БИК ____________________ ИНН ____________________ КПП ____________________,</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w:t>
      </w:r>
      <w:proofErr w:type="gramStart"/>
      <w:r w:rsidRPr="000A38E0">
        <w:rPr>
          <w:rFonts w:ascii="Courier New" w:eastAsia="Times New Roman" w:hAnsi="Courier New" w:cs="Courier New"/>
          <w:color w:val="2D2D2D"/>
          <w:spacing w:val="2"/>
          <w:sz w:val="21"/>
          <w:szCs w:val="21"/>
          <w:lang w:eastAsia="ru-RU"/>
        </w:rPr>
        <w:t>(присвоенные при постановке банка на учет в налоговом органе</w:t>
      </w:r>
      <w:proofErr w:type="gramEnd"/>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по месту нахождения организации)</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номер счета заявителя ____________________________________________________.</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br/>
        <w:t>    7.  Информацию  о  ходе  предоставления  государственной  услуги  прошу</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0A38E0">
        <w:rPr>
          <w:rFonts w:ascii="Courier New" w:eastAsia="Times New Roman" w:hAnsi="Courier New" w:cs="Courier New"/>
          <w:color w:val="2D2D2D"/>
          <w:spacing w:val="2"/>
          <w:sz w:val="21"/>
          <w:szCs w:val="21"/>
          <w:lang w:eastAsia="ru-RU"/>
        </w:rPr>
        <w:t>направлять  посредством (отметить один из вариантов, заполняется по желанию</w:t>
      </w:r>
      <w:proofErr w:type="gramEnd"/>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заявителя):</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 </w:t>
      </w:r>
      <w:proofErr w:type="spellStart"/>
      <w:r w:rsidRPr="000A38E0">
        <w:rPr>
          <w:rFonts w:ascii="Courier New" w:eastAsia="Times New Roman" w:hAnsi="Courier New" w:cs="Courier New"/>
          <w:color w:val="2D2D2D"/>
          <w:spacing w:val="2"/>
          <w:sz w:val="21"/>
          <w:szCs w:val="21"/>
          <w:lang w:eastAsia="ru-RU"/>
        </w:rPr>
        <w:t>смс-информирования</w:t>
      </w:r>
      <w:proofErr w:type="spellEnd"/>
      <w:r w:rsidRPr="000A38E0">
        <w:rPr>
          <w:rFonts w:ascii="Courier New" w:eastAsia="Times New Roman" w:hAnsi="Courier New" w:cs="Courier New"/>
          <w:color w:val="2D2D2D"/>
          <w:spacing w:val="2"/>
          <w:sz w:val="21"/>
          <w:szCs w:val="21"/>
          <w:lang w:eastAsia="ru-RU"/>
        </w:rPr>
        <w:t xml:space="preserve">         _________________________________________;</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                                    (указать номер телефона)</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 на адрес электронной почты _________________________________________;</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                                (указать адрес электронной почты)</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lastRenderedPageBreak/>
        <w:t>│   │ в личный кабинет в федеральной государственной информационной системе</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 "Единый портал государственных и муниципальных услуг (функций)".</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8.  Достоверность  представленных  сведений,  указанных  в  заявлении о</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возмещении    расходов   за   самостоятельно   </w:t>
      </w:r>
      <w:proofErr w:type="gramStart"/>
      <w:r w:rsidRPr="000A38E0">
        <w:rPr>
          <w:rFonts w:ascii="Courier New" w:eastAsia="Times New Roman" w:hAnsi="Courier New" w:cs="Courier New"/>
          <w:color w:val="2D2D2D"/>
          <w:spacing w:val="2"/>
          <w:sz w:val="21"/>
          <w:szCs w:val="21"/>
          <w:lang w:eastAsia="ru-RU"/>
        </w:rPr>
        <w:t>приобретенную</w:t>
      </w:r>
      <w:proofErr w:type="gramEnd"/>
      <w:r w:rsidRPr="000A38E0">
        <w:rPr>
          <w:rFonts w:ascii="Courier New" w:eastAsia="Times New Roman" w:hAnsi="Courier New" w:cs="Courier New"/>
          <w:color w:val="2D2D2D"/>
          <w:spacing w:val="2"/>
          <w:sz w:val="21"/>
          <w:szCs w:val="21"/>
          <w:lang w:eastAsia="ru-RU"/>
        </w:rPr>
        <w:t xml:space="preserve">   неработающим</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xml:space="preserve">гражданином путевку, подтверждаю. Об ответственности </w:t>
      </w:r>
      <w:proofErr w:type="gramStart"/>
      <w:r w:rsidRPr="000A38E0">
        <w:rPr>
          <w:rFonts w:ascii="Courier New" w:eastAsia="Times New Roman" w:hAnsi="Courier New" w:cs="Courier New"/>
          <w:color w:val="2D2D2D"/>
          <w:spacing w:val="2"/>
          <w:sz w:val="21"/>
          <w:szCs w:val="21"/>
          <w:lang w:eastAsia="ru-RU"/>
        </w:rPr>
        <w:t>за</w:t>
      </w:r>
      <w:proofErr w:type="gramEnd"/>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xml:space="preserve">недостоверность представленных сведений </w:t>
      </w:r>
      <w:proofErr w:type="gramStart"/>
      <w:r w:rsidRPr="000A38E0">
        <w:rPr>
          <w:rFonts w:ascii="Courier New" w:eastAsia="Times New Roman" w:hAnsi="Courier New" w:cs="Courier New"/>
          <w:color w:val="2D2D2D"/>
          <w:spacing w:val="2"/>
          <w:sz w:val="21"/>
          <w:szCs w:val="21"/>
          <w:lang w:eastAsia="ru-RU"/>
        </w:rPr>
        <w:t>проинформирован</w:t>
      </w:r>
      <w:proofErr w:type="gramEnd"/>
      <w:r w:rsidRPr="000A38E0">
        <w:rPr>
          <w:rFonts w:ascii="Courier New" w:eastAsia="Times New Roman" w:hAnsi="Courier New" w:cs="Courier New"/>
          <w:color w:val="2D2D2D"/>
          <w:spacing w:val="2"/>
          <w:sz w:val="21"/>
          <w:szCs w:val="21"/>
          <w:lang w:eastAsia="ru-RU"/>
        </w:rPr>
        <w:t>.</w:t>
      </w:r>
    </w:p>
    <w:tbl>
      <w:tblPr>
        <w:tblW w:w="0" w:type="auto"/>
        <w:tblCellMar>
          <w:left w:w="0" w:type="dxa"/>
          <w:right w:w="0" w:type="dxa"/>
        </w:tblCellMar>
        <w:tblLook w:val="04A0"/>
      </w:tblPr>
      <w:tblGrid>
        <w:gridCol w:w="3115"/>
        <w:gridCol w:w="918"/>
        <w:gridCol w:w="1101"/>
        <w:gridCol w:w="550"/>
        <w:gridCol w:w="1099"/>
        <w:gridCol w:w="2572"/>
      </w:tblGrid>
      <w:tr w:rsidR="000A38E0" w:rsidRPr="000A38E0" w:rsidTr="000A38E0">
        <w:trPr>
          <w:trHeight w:val="15"/>
        </w:trPr>
        <w:tc>
          <w:tcPr>
            <w:tcW w:w="3142" w:type="dxa"/>
            <w:hideMark/>
          </w:tcPr>
          <w:p w:rsidR="000A38E0" w:rsidRPr="000A38E0" w:rsidRDefault="000A38E0" w:rsidP="000A38E0">
            <w:pPr>
              <w:spacing w:after="0" w:line="240" w:lineRule="auto"/>
              <w:rPr>
                <w:rFonts w:ascii="Times New Roman" w:eastAsia="Times New Roman" w:hAnsi="Times New Roman" w:cs="Times New Roman"/>
                <w:sz w:val="2"/>
                <w:szCs w:val="24"/>
                <w:lang w:eastAsia="ru-RU"/>
              </w:rPr>
            </w:pPr>
          </w:p>
        </w:tc>
        <w:tc>
          <w:tcPr>
            <w:tcW w:w="924" w:type="dxa"/>
            <w:hideMark/>
          </w:tcPr>
          <w:p w:rsidR="000A38E0" w:rsidRPr="000A38E0" w:rsidRDefault="000A38E0" w:rsidP="000A38E0">
            <w:pPr>
              <w:spacing w:after="0" w:line="240" w:lineRule="auto"/>
              <w:rPr>
                <w:rFonts w:ascii="Times New Roman" w:eastAsia="Times New Roman" w:hAnsi="Times New Roman" w:cs="Times New Roman"/>
                <w:sz w:val="2"/>
                <w:szCs w:val="24"/>
                <w:lang w:eastAsia="ru-RU"/>
              </w:rPr>
            </w:pPr>
          </w:p>
        </w:tc>
        <w:tc>
          <w:tcPr>
            <w:tcW w:w="1109" w:type="dxa"/>
            <w:hideMark/>
          </w:tcPr>
          <w:p w:rsidR="000A38E0" w:rsidRPr="000A38E0" w:rsidRDefault="000A38E0" w:rsidP="000A38E0">
            <w:pPr>
              <w:spacing w:after="0" w:line="240" w:lineRule="auto"/>
              <w:rPr>
                <w:rFonts w:ascii="Times New Roman" w:eastAsia="Times New Roman" w:hAnsi="Times New Roman" w:cs="Times New Roman"/>
                <w:sz w:val="2"/>
                <w:szCs w:val="24"/>
                <w:lang w:eastAsia="ru-RU"/>
              </w:rPr>
            </w:pPr>
          </w:p>
        </w:tc>
        <w:tc>
          <w:tcPr>
            <w:tcW w:w="1663" w:type="dxa"/>
            <w:gridSpan w:val="2"/>
            <w:hideMark/>
          </w:tcPr>
          <w:p w:rsidR="000A38E0" w:rsidRPr="000A38E0" w:rsidRDefault="000A38E0" w:rsidP="000A38E0">
            <w:pPr>
              <w:spacing w:after="0" w:line="240" w:lineRule="auto"/>
              <w:rPr>
                <w:rFonts w:ascii="Times New Roman" w:eastAsia="Times New Roman" w:hAnsi="Times New Roman" w:cs="Times New Roman"/>
                <w:sz w:val="2"/>
                <w:szCs w:val="24"/>
                <w:lang w:eastAsia="ru-RU"/>
              </w:rPr>
            </w:pPr>
          </w:p>
        </w:tc>
        <w:tc>
          <w:tcPr>
            <w:tcW w:w="2587" w:type="dxa"/>
            <w:hideMark/>
          </w:tcPr>
          <w:p w:rsidR="000A38E0" w:rsidRPr="000A38E0" w:rsidRDefault="000A38E0" w:rsidP="000A38E0">
            <w:pPr>
              <w:spacing w:after="0" w:line="240" w:lineRule="auto"/>
              <w:rPr>
                <w:rFonts w:ascii="Times New Roman" w:eastAsia="Times New Roman" w:hAnsi="Times New Roman" w:cs="Times New Roman"/>
                <w:sz w:val="2"/>
                <w:szCs w:val="24"/>
                <w:lang w:eastAsia="ru-RU"/>
              </w:rPr>
            </w:pPr>
          </w:p>
        </w:tc>
      </w:tr>
      <w:tr w:rsidR="000A38E0" w:rsidRPr="000A38E0" w:rsidTr="000A38E0">
        <w:tc>
          <w:tcPr>
            <w:tcW w:w="3142"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0A38E0" w:rsidRPr="000A38E0" w:rsidRDefault="000A38E0" w:rsidP="000A38E0">
            <w:pPr>
              <w:spacing w:after="0" w:line="240" w:lineRule="auto"/>
              <w:rPr>
                <w:rFonts w:ascii="Times New Roman" w:eastAsia="Times New Roman" w:hAnsi="Times New Roman" w:cs="Times New Roman"/>
                <w:sz w:val="24"/>
                <w:szCs w:val="24"/>
                <w:lang w:eastAsia="ru-RU"/>
              </w:rPr>
            </w:pPr>
          </w:p>
        </w:tc>
        <w:tc>
          <w:tcPr>
            <w:tcW w:w="92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240" w:lineRule="auto"/>
              <w:rPr>
                <w:rFonts w:ascii="Times New Roman" w:eastAsia="Times New Roman" w:hAnsi="Times New Roman" w:cs="Times New Roman"/>
                <w:sz w:val="24"/>
                <w:szCs w:val="24"/>
                <w:lang w:eastAsia="ru-RU"/>
              </w:rPr>
            </w:pPr>
          </w:p>
        </w:tc>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240" w:lineRule="auto"/>
              <w:rPr>
                <w:rFonts w:ascii="Times New Roman" w:eastAsia="Times New Roman" w:hAnsi="Times New Roman" w:cs="Times New Roman"/>
                <w:sz w:val="24"/>
                <w:szCs w:val="24"/>
                <w:lang w:eastAsia="ru-RU"/>
              </w:rPr>
            </w:pPr>
          </w:p>
        </w:tc>
        <w:tc>
          <w:tcPr>
            <w:tcW w:w="1663"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240" w:lineRule="auto"/>
              <w:rPr>
                <w:rFonts w:ascii="Times New Roman" w:eastAsia="Times New Roman" w:hAnsi="Times New Roman" w:cs="Times New Roman"/>
                <w:sz w:val="24"/>
                <w:szCs w:val="24"/>
                <w:lang w:eastAsia="ru-RU"/>
              </w:rPr>
            </w:pP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240" w:lineRule="auto"/>
              <w:rPr>
                <w:rFonts w:ascii="Times New Roman" w:eastAsia="Times New Roman" w:hAnsi="Times New Roman" w:cs="Times New Roman"/>
                <w:sz w:val="24"/>
                <w:szCs w:val="24"/>
                <w:lang w:eastAsia="ru-RU"/>
              </w:rPr>
            </w:pPr>
          </w:p>
        </w:tc>
      </w:tr>
      <w:tr w:rsidR="000A38E0" w:rsidRPr="000A38E0" w:rsidTr="000A38E0">
        <w:tc>
          <w:tcPr>
            <w:tcW w:w="3142" w:type="dxa"/>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240" w:lineRule="auto"/>
              <w:rPr>
                <w:rFonts w:ascii="Times New Roman" w:eastAsia="Times New Roman" w:hAnsi="Times New Roman" w:cs="Times New Roman"/>
                <w:sz w:val="24"/>
                <w:szCs w:val="24"/>
                <w:lang w:eastAsia="ru-RU"/>
              </w:rPr>
            </w:pPr>
          </w:p>
        </w:tc>
        <w:tc>
          <w:tcPr>
            <w:tcW w:w="3696"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Дата</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jc w:val="center"/>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Подпись заявителя</w:t>
            </w:r>
          </w:p>
        </w:tc>
      </w:tr>
      <w:tr w:rsidR="000A38E0" w:rsidRPr="000A38E0" w:rsidTr="000A38E0">
        <w:trPr>
          <w:trHeight w:val="15"/>
        </w:trPr>
        <w:tc>
          <w:tcPr>
            <w:tcW w:w="5729" w:type="dxa"/>
            <w:gridSpan w:val="4"/>
            <w:hideMark/>
          </w:tcPr>
          <w:p w:rsidR="000A38E0" w:rsidRPr="000A38E0" w:rsidRDefault="000A38E0" w:rsidP="000A38E0">
            <w:pPr>
              <w:spacing w:after="0" w:line="240" w:lineRule="auto"/>
              <w:rPr>
                <w:rFonts w:ascii="Times New Roman" w:eastAsia="Times New Roman" w:hAnsi="Times New Roman" w:cs="Times New Roman"/>
                <w:sz w:val="2"/>
                <w:szCs w:val="24"/>
                <w:lang w:eastAsia="ru-RU"/>
              </w:rPr>
            </w:pPr>
          </w:p>
        </w:tc>
        <w:tc>
          <w:tcPr>
            <w:tcW w:w="3696" w:type="dxa"/>
            <w:gridSpan w:val="2"/>
            <w:hideMark/>
          </w:tcPr>
          <w:p w:rsidR="000A38E0" w:rsidRPr="000A38E0" w:rsidRDefault="000A38E0" w:rsidP="000A38E0">
            <w:pPr>
              <w:spacing w:after="0" w:line="240" w:lineRule="auto"/>
              <w:rPr>
                <w:rFonts w:ascii="Times New Roman" w:eastAsia="Times New Roman" w:hAnsi="Times New Roman" w:cs="Times New Roman"/>
                <w:sz w:val="2"/>
                <w:szCs w:val="24"/>
                <w:lang w:eastAsia="ru-RU"/>
              </w:rPr>
            </w:pPr>
          </w:p>
        </w:tc>
      </w:tr>
      <w:tr w:rsidR="000A38E0" w:rsidRPr="000A38E0" w:rsidTr="000A38E0">
        <w:tc>
          <w:tcPr>
            <w:tcW w:w="5729" w:type="dxa"/>
            <w:gridSpan w:val="4"/>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Данные, указанные в заявлении, соответствуют документу, удостоверяющему личность</w:t>
            </w:r>
          </w:p>
        </w:tc>
        <w:tc>
          <w:tcPr>
            <w:tcW w:w="3696"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Подпись должностного лица (работника)</w:t>
            </w:r>
          </w:p>
        </w:tc>
      </w:tr>
      <w:tr w:rsidR="000A38E0" w:rsidRPr="000A38E0" w:rsidTr="000A38E0">
        <w:tc>
          <w:tcPr>
            <w:tcW w:w="5729" w:type="dxa"/>
            <w:gridSpan w:val="4"/>
            <w:tcBorders>
              <w:top w:val="nil"/>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240" w:lineRule="auto"/>
              <w:rPr>
                <w:rFonts w:ascii="Times New Roman" w:eastAsia="Times New Roman" w:hAnsi="Times New Roman" w:cs="Times New Roman"/>
                <w:sz w:val="24"/>
                <w:szCs w:val="24"/>
                <w:lang w:eastAsia="ru-RU"/>
              </w:rPr>
            </w:pPr>
          </w:p>
        </w:tc>
        <w:tc>
          <w:tcPr>
            <w:tcW w:w="3696"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240" w:lineRule="auto"/>
              <w:rPr>
                <w:rFonts w:ascii="Times New Roman" w:eastAsia="Times New Roman" w:hAnsi="Times New Roman" w:cs="Times New Roman"/>
                <w:sz w:val="24"/>
                <w:szCs w:val="24"/>
                <w:lang w:eastAsia="ru-RU"/>
              </w:rPr>
            </w:pPr>
          </w:p>
        </w:tc>
      </w:tr>
    </w:tbl>
    <w:p w:rsidR="000A38E0" w:rsidRPr="000A38E0" w:rsidRDefault="000A38E0" w:rsidP="000A38E0">
      <w:pPr>
        <w:shd w:val="clear" w:color="auto" w:fill="FFFFFF"/>
        <w:spacing w:after="0" w:line="240" w:lineRule="auto"/>
        <w:textAlignment w:val="baseline"/>
        <w:rPr>
          <w:rFonts w:ascii="Arial" w:eastAsia="Times New Roman" w:hAnsi="Arial" w:cs="Arial"/>
          <w:vanish/>
          <w:color w:val="242424"/>
          <w:spacing w:val="2"/>
          <w:sz w:val="18"/>
          <w:szCs w:val="18"/>
          <w:lang w:eastAsia="ru-RU"/>
        </w:rPr>
      </w:pPr>
    </w:p>
    <w:tbl>
      <w:tblPr>
        <w:tblW w:w="0" w:type="auto"/>
        <w:tblCellMar>
          <w:left w:w="0" w:type="dxa"/>
          <w:right w:w="0" w:type="dxa"/>
        </w:tblCellMar>
        <w:tblLook w:val="04A0"/>
      </w:tblPr>
      <w:tblGrid>
        <w:gridCol w:w="4770"/>
        <w:gridCol w:w="4585"/>
      </w:tblGrid>
      <w:tr w:rsidR="000A38E0" w:rsidRPr="000A38E0" w:rsidTr="000A38E0">
        <w:trPr>
          <w:trHeight w:val="15"/>
        </w:trPr>
        <w:tc>
          <w:tcPr>
            <w:tcW w:w="4805" w:type="dxa"/>
            <w:hideMark/>
          </w:tcPr>
          <w:p w:rsidR="000A38E0" w:rsidRPr="000A38E0" w:rsidRDefault="000A38E0" w:rsidP="000A38E0">
            <w:pPr>
              <w:spacing w:after="0" w:line="240" w:lineRule="auto"/>
              <w:rPr>
                <w:rFonts w:ascii="Times New Roman" w:eastAsia="Times New Roman" w:hAnsi="Times New Roman" w:cs="Times New Roman"/>
                <w:sz w:val="2"/>
                <w:szCs w:val="24"/>
                <w:lang w:eastAsia="ru-RU"/>
              </w:rPr>
            </w:pPr>
          </w:p>
        </w:tc>
        <w:tc>
          <w:tcPr>
            <w:tcW w:w="4620" w:type="dxa"/>
            <w:hideMark/>
          </w:tcPr>
          <w:p w:rsidR="000A38E0" w:rsidRPr="000A38E0" w:rsidRDefault="000A38E0" w:rsidP="000A38E0">
            <w:pPr>
              <w:spacing w:after="0" w:line="240" w:lineRule="auto"/>
              <w:rPr>
                <w:rFonts w:ascii="Times New Roman" w:eastAsia="Times New Roman" w:hAnsi="Times New Roman" w:cs="Times New Roman"/>
                <w:sz w:val="2"/>
                <w:szCs w:val="24"/>
                <w:lang w:eastAsia="ru-RU"/>
              </w:rPr>
            </w:pPr>
          </w:p>
        </w:tc>
      </w:tr>
      <w:tr w:rsidR="000A38E0" w:rsidRPr="000A38E0" w:rsidTr="000A38E0">
        <w:tc>
          <w:tcPr>
            <w:tcW w:w="9425"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К заявлению прилагаю следующие документы:</w:t>
            </w:r>
          </w:p>
        </w:tc>
      </w:tr>
      <w:tr w:rsidR="000A38E0" w:rsidRPr="000A38E0" w:rsidTr="000A38E0">
        <w:tc>
          <w:tcPr>
            <w:tcW w:w="9425"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Перечень</w:t>
            </w:r>
          </w:p>
        </w:tc>
      </w:tr>
      <w:tr w:rsidR="000A38E0" w:rsidRPr="000A38E0" w:rsidTr="000A38E0">
        <w:tc>
          <w:tcPr>
            <w:tcW w:w="48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1.</w:t>
            </w:r>
          </w:p>
        </w:tc>
        <w:tc>
          <w:tcPr>
            <w:tcW w:w="462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4.</w:t>
            </w:r>
          </w:p>
        </w:tc>
      </w:tr>
      <w:tr w:rsidR="000A38E0" w:rsidRPr="000A38E0" w:rsidTr="000A38E0">
        <w:tc>
          <w:tcPr>
            <w:tcW w:w="48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2.</w:t>
            </w:r>
          </w:p>
        </w:tc>
        <w:tc>
          <w:tcPr>
            <w:tcW w:w="462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5.</w:t>
            </w:r>
          </w:p>
        </w:tc>
      </w:tr>
      <w:tr w:rsidR="000A38E0" w:rsidRPr="000A38E0" w:rsidTr="000A38E0">
        <w:tc>
          <w:tcPr>
            <w:tcW w:w="4805"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3.</w:t>
            </w:r>
          </w:p>
        </w:tc>
        <w:tc>
          <w:tcPr>
            <w:tcW w:w="4620"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6.</w:t>
            </w:r>
          </w:p>
        </w:tc>
      </w:tr>
    </w:tbl>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br/>
        <w:t>    9. Настоящее заявление заполнено уполномоченным представителем:</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___________________________________________________________________________</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(фамилия, имя, отчество (при наличии))</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Адрес места жительства ________________________________________________</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w:t>
      </w:r>
      <w:proofErr w:type="gramStart"/>
      <w:r w:rsidRPr="000A38E0">
        <w:rPr>
          <w:rFonts w:ascii="Courier New" w:eastAsia="Times New Roman" w:hAnsi="Courier New" w:cs="Courier New"/>
          <w:color w:val="2D2D2D"/>
          <w:spacing w:val="2"/>
          <w:sz w:val="21"/>
          <w:szCs w:val="21"/>
          <w:lang w:eastAsia="ru-RU"/>
        </w:rPr>
        <w:t>(указывается адрес регистрации</w:t>
      </w:r>
      <w:proofErr w:type="gramEnd"/>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по месту жительства)</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Вид документа, удостоверяющего личность: ______________ серия _________</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N ______________ дата выдачи ______________________________________________</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xml:space="preserve">кем </w:t>
      </w:r>
      <w:proofErr w:type="gramStart"/>
      <w:r w:rsidRPr="000A38E0">
        <w:rPr>
          <w:rFonts w:ascii="Courier New" w:eastAsia="Times New Roman" w:hAnsi="Courier New" w:cs="Courier New"/>
          <w:color w:val="2D2D2D"/>
          <w:spacing w:val="2"/>
          <w:sz w:val="21"/>
          <w:szCs w:val="21"/>
          <w:lang w:eastAsia="ru-RU"/>
        </w:rPr>
        <w:t>выдан</w:t>
      </w:r>
      <w:proofErr w:type="gramEnd"/>
      <w:r w:rsidRPr="000A38E0">
        <w:rPr>
          <w:rFonts w:ascii="Courier New" w:eastAsia="Times New Roman" w:hAnsi="Courier New" w:cs="Courier New"/>
          <w:color w:val="2D2D2D"/>
          <w:spacing w:val="2"/>
          <w:sz w:val="21"/>
          <w:szCs w:val="21"/>
          <w:lang w:eastAsia="ru-RU"/>
        </w:rPr>
        <w:t xml:space="preserve"> _________________________________________________________________</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br/>
        <w:t>    Наименование документа, подтверждающего полномочия представителя:</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___________________________________________________________________________</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серия (при наличии) ________ N ____________, дата выдачи __________________</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xml:space="preserve">кем </w:t>
      </w:r>
      <w:proofErr w:type="gramStart"/>
      <w:r w:rsidRPr="000A38E0">
        <w:rPr>
          <w:rFonts w:ascii="Courier New" w:eastAsia="Times New Roman" w:hAnsi="Courier New" w:cs="Courier New"/>
          <w:color w:val="2D2D2D"/>
          <w:spacing w:val="2"/>
          <w:sz w:val="21"/>
          <w:szCs w:val="21"/>
          <w:lang w:eastAsia="ru-RU"/>
        </w:rPr>
        <w:t>выдан</w:t>
      </w:r>
      <w:proofErr w:type="gramEnd"/>
      <w:r w:rsidRPr="000A38E0">
        <w:rPr>
          <w:rFonts w:ascii="Courier New" w:eastAsia="Times New Roman" w:hAnsi="Courier New" w:cs="Courier New"/>
          <w:color w:val="2D2D2D"/>
          <w:spacing w:val="2"/>
          <w:sz w:val="21"/>
          <w:szCs w:val="21"/>
          <w:lang w:eastAsia="ru-RU"/>
        </w:rPr>
        <w:t xml:space="preserve"> ________________________________________________________________.</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br/>
        <w:t>    Я  согласе</w:t>
      </w:r>
      <w:proofErr w:type="gramStart"/>
      <w:r w:rsidRPr="000A38E0">
        <w:rPr>
          <w:rFonts w:ascii="Courier New" w:eastAsia="Times New Roman" w:hAnsi="Courier New" w:cs="Courier New"/>
          <w:color w:val="2D2D2D"/>
          <w:spacing w:val="2"/>
          <w:sz w:val="21"/>
          <w:szCs w:val="21"/>
          <w:lang w:eastAsia="ru-RU"/>
        </w:rPr>
        <w:t>н(</w:t>
      </w:r>
      <w:proofErr w:type="gramEnd"/>
      <w:r w:rsidRPr="000A38E0">
        <w:rPr>
          <w:rFonts w:ascii="Courier New" w:eastAsia="Times New Roman" w:hAnsi="Courier New" w:cs="Courier New"/>
          <w:color w:val="2D2D2D"/>
          <w:spacing w:val="2"/>
          <w:sz w:val="21"/>
          <w:szCs w:val="21"/>
          <w:lang w:eastAsia="ru-RU"/>
        </w:rPr>
        <w:t>а)  на осуществление обработки моих персональных данных при</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proofErr w:type="gramStart"/>
      <w:r w:rsidRPr="000A38E0">
        <w:rPr>
          <w:rFonts w:ascii="Courier New" w:eastAsia="Times New Roman" w:hAnsi="Courier New" w:cs="Courier New"/>
          <w:color w:val="2D2D2D"/>
          <w:spacing w:val="2"/>
          <w:sz w:val="21"/>
          <w:szCs w:val="21"/>
          <w:lang w:eastAsia="ru-RU"/>
        </w:rPr>
        <w:lastRenderedPageBreak/>
        <w:t>проведении</w:t>
      </w:r>
      <w:proofErr w:type="gramEnd"/>
      <w:r w:rsidRPr="000A38E0">
        <w:rPr>
          <w:rFonts w:ascii="Courier New" w:eastAsia="Times New Roman" w:hAnsi="Courier New" w:cs="Courier New"/>
          <w:color w:val="2D2D2D"/>
          <w:spacing w:val="2"/>
          <w:sz w:val="21"/>
          <w:szCs w:val="21"/>
          <w:lang w:eastAsia="ru-RU"/>
        </w:rPr>
        <w:t xml:space="preserve">  сверки с данными различных органов государственной власти, иных</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государственных   органов,   органов   местного   самоуправления,  а  также</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юридических  лиц,  независимо  от  их  организационно-правовых  форм и форм</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собственности.</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Ознакомле</w:t>
      </w:r>
      <w:proofErr w:type="gramStart"/>
      <w:r w:rsidRPr="000A38E0">
        <w:rPr>
          <w:rFonts w:ascii="Courier New" w:eastAsia="Times New Roman" w:hAnsi="Courier New" w:cs="Courier New"/>
          <w:color w:val="2D2D2D"/>
          <w:spacing w:val="2"/>
          <w:sz w:val="21"/>
          <w:szCs w:val="21"/>
          <w:lang w:eastAsia="ru-RU"/>
        </w:rPr>
        <w:t>н(</w:t>
      </w:r>
      <w:proofErr w:type="gramEnd"/>
      <w:r w:rsidRPr="000A38E0">
        <w:rPr>
          <w:rFonts w:ascii="Courier New" w:eastAsia="Times New Roman" w:hAnsi="Courier New" w:cs="Courier New"/>
          <w:color w:val="2D2D2D"/>
          <w:spacing w:val="2"/>
          <w:sz w:val="21"/>
          <w:szCs w:val="21"/>
          <w:lang w:eastAsia="ru-RU"/>
        </w:rPr>
        <w:t>а),  что  в  любое  время  вправе  обратиться  с  письменным</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заявлением о прекращении действия настоящего согласия.</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br/>
        <w:t>Дата ____________________   _________________________________________</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(подпись уполномоченного представителя)</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br/>
        <w:t>                           Расписка-уведомление</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br/>
        <w:t>    Заявление и документы заявителя _______________________________________</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(фамилия и инициалы)</w:t>
      </w:r>
    </w:p>
    <w:tbl>
      <w:tblPr>
        <w:tblW w:w="0" w:type="auto"/>
        <w:tblCellMar>
          <w:left w:w="0" w:type="dxa"/>
          <w:right w:w="0" w:type="dxa"/>
        </w:tblCellMar>
        <w:tblLook w:val="04A0"/>
      </w:tblPr>
      <w:tblGrid>
        <w:gridCol w:w="2941"/>
        <w:gridCol w:w="2749"/>
        <w:gridCol w:w="3665"/>
      </w:tblGrid>
      <w:tr w:rsidR="000A38E0" w:rsidRPr="000A38E0" w:rsidTr="000A38E0">
        <w:trPr>
          <w:trHeight w:val="15"/>
        </w:trPr>
        <w:tc>
          <w:tcPr>
            <w:tcW w:w="2957" w:type="dxa"/>
            <w:hideMark/>
          </w:tcPr>
          <w:p w:rsidR="000A38E0" w:rsidRPr="000A38E0" w:rsidRDefault="000A38E0" w:rsidP="000A38E0">
            <w:pPr>
              <w:spacing w:after="0" w:line="240" w:lineRule="auto"/>
              <w:rPr>
                <w:rFonts w:ascii="Times New Roman" w:eastAsia="Times New Roman" w:hAnsi="Times New Roman" w:cs="Times New Roman"/>
                <w:sz w:val="2"/>
                <w:szCs w:val="24"/>
                <w:lang w:eastAsia="ru-RU"/>
              </w:rPr>
            </w:pPr>
          </w:p>
        </w:tc>
        <w:tc>
          <w:tcPr>
            <w:tcW w:w="2772" w:type="dxa"/>
            <w:hideMark/>
          </w:tcPr>
          <w:p w:rsidR="000A38E0" w:rsidRPr="000A38E0" w:rsidRDefault="000A38E0" w:rsidP="000A38E0">
            <w:pPr>
              <w:spacing w:after="0" w:line="240" w:lineRule="auto"/>
              <w:rPr>
                <w:rFonts w:ascii="Times New Roman" w:eastAsia="Times New Roman" w:hAnsi="Times New Roman" w:cs="Times New Roman"/>
                <w:sz w:val="2"/>
                <w:szCs w:val="24"/>
                <w:lang w:eastAsia="ru-RU"/>
              </w:rPr>
            </w:pPr>
          </w:p>
        </w:tc>
        <w:tc>
          <w:tcPr>
            <w:tcW w:w="3696" w:type="dxa"/>
            <w:hideMark/>
          </w:tcPr>
          <w:p w:rsidR="000A38E0" w:rsidRPr="000A38E0" w:rsidRDefault="000A38E0" w:rsidP="000A38E0">
            <w:pPr>
              <w:spacing w:after="0" w:line="240" w:lineRule="auto"/>
              <w:rPr>
                <w:rFonts w:ascii="Times New Roman" w:eastAsia="Times New Roman" w:hAnsi="Times New Roman" w:cs="Times New Roman"/>
                <w:sz w:val="2"/>
                <w:szCs w:val="24"/>
                <w:lang w:eastAsia="ru-RU"/>
              </w:rPr>
            </w:pPr>
          </w:p>
        </w:tc>
      </w:tr>
      <w:tr w:rsidR="000A38E0" w:rsidRPr="000A38E0" w:rsidTr="000A38E0">
        <w:tc>
          <w:tcPr>
            <w:tcW w:w="2957"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Регистрационный номер заявления</w:t>
            </w:r>
          </w:p>
        </w:tc>
        <w:tc>
          <w:tcPr>
            <w:tcW w:w="6468"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Принял</w:t>
            </w:r>
          </w:p>
        </w:tc>
      </w:tr>
      <w:tr w:rsidR="000A38E0" w:rsidRPr="000A38E0" w:rsidTr="000A38E0">
        <w:tc>
          <w:tcPr>
            <w:tcW w:w="2957" w:type="dxa"/>
            <w:tcBorders>
              <w:top w:val="nil"/>
              <w:left w:val="single" w:sz="6" w:space="0" w:color="000000"/>
              <w:bottom w:val="nil"/>
              <w:right w:val="single" w:sz="6" w:space="0" w:color="000000"/>
            </w:tcBorders>
            <w:tcMar>
              <w:top w:w="0" w:type="dxa"/>
              <w:left w:w="149" w:type="dxa"/>
              <w:bottom w:w="0" w:type="dxa"/>
              <w:right w:w="149" w:type="dxa"/>
            </w:tcMar>
            <w:hideMark/>
          </w:tcPr>
          <w:p w:rsidR="000A38E0" w:rsidRPr="000A38E0" w:rsidRDefault="000A38E0" w:rsidP="000A38E0">
            <w:pPr>
              <w:spacing w:after="0" w:line="240" w:lineRule="auto"/>
              <w:rPr>
                <w:rFonts w:ascii="Times New Roman" w:eastAsia="Times New Roman" w:hAnsi="Times New Roman" w:cs="Times New Roman"/>
                <w:sz w:val="24"/>
                <w:szCs w:val="24"/>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Дата приема заявления</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Фамилия должностного лица (работника) и подпись</w:t>
            </w:r>
          </w:p>
        </w:tc>
      </w:tr>
      <w:tr w:rsidR="000A38E0" w:rsidRPr="000A38E0" w:rsidTr="000A38E0">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240" w:lineRule="auto"/>
              <w:rPr>
                <w:rFonts w:ascii="Times New Roman" w:eastAsia="Times New Roman" w:hAnsi="Times New Roman" w:cs="Times New Roman"/>
                <w:sz w:val="24"/>
                <w:szCs w:val="24"/>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240" w:lineRule="auto"/>
              <w:rPr>
                <w:rFonts w:ascii="Times New Roman" w:eastAsia="Times New Roman" w:hAnsi="Times New Roman" w:cs="Times New Roman"/>
                <w:sz w:val="24"/>
                <w:szCs w:val="24"/>
                <w:lang w:eastAsia="ru-RU"/>
              </w:rPr>
            </w:pP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240" w:lineRule="auto"/>
              <w:rPr>
                <w:rFonts w:ascii="Times New Roman" w:eastAsia="Times New Roman" w:hAnsi="Times New Roman" w:cs="Times New Roman"/>
                <w:sz w:val="24"/>
                <w:szCs w:val="24"/>
                <w:lang w:eastAsia="ru-RU"/>
              </w:rPr>
            </w:pPr>
          </w:p>
        </w:tc>
      </w:tr>
    </w:tbl>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br/>
        <w:t>---------------------------------------------------------------------------</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(линия отреза)</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br/>
        <w:t>                           Расписка-уведомление</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br/>
        <w:t>    Заявление и документы заявителя _______________________________________</w:t>
      </w:r>
    </w:p>
    <w:p w:rsidR="000A38E0" w:rsidRPr="000A38E0" w:rsidRDefault="000A38E0" w:rsidP="000A38E0">
      <w:pPr>
        <w:shd w:val="clear" w:color="auto" w:fill="FFFFFF"/>
        <w:spacing w:after="0" w:line="315" w:lineRule="atLeast"/>
        <w:textAlignment w:val="baseline"/>
        <w:rPr>
          <w:rFonts w:ascii="Courier New" w:eastAsia="Times New Roman" w:hAnsi="Courier New" w:cs="Courier New"/>
          <w:color w:val="2D2D2D"/>
          <w:spacing w:val="2"/>
          <w:sz w:val="21"/>
          <w:szCs w:val="21"/>
          <w:lang w:eastAsia="ru-RU"/>
        </w:rPr>
      </w:pPr>
      <w:r w:rsidRPr="000A38E0">
        <w:rPr>
          <w:rFonts w:ascii="Courier New" w:eastAsia="Times New Roman" w:hAnsi="Courier New" w:cs="Courier New"/>
          <w:color w:val="2D2D2D"/>
          <w:spacing w:val="2"/>
          <w:sz w:val="21"/>
          <w:szCs w:val="21"/>
          <w:lang w:eastAsia="ru-RU"/>
        </w:rPr>
        <w:t>                                             (фамилия и инициалы)</w:t>
      </w:r>
    </w:p>
    <w:tbl>
      <w:tblPr>
        <w:tblW w:w="0" w:type="auto"/>
        <w:tblCellMar>
          <w:left w:w="0" w:type="dxa"/>
          <w:right w:w="0" w:type="dxa"/>
        </w:tblCellMar>
        <w:tblLook w:val="04A0"/>
      </w:tblPr>
      <w:tblGrid>
        <w:gridCol w:w="2941"/>
        <w:gridCol w:w="2749"/>
        <w:gridCol w:w="3665"/>
      </w:tblGrid>
      <w:tr w:rsidR="000A38E0" w:rsidRPr="000A38E0" w:rsidTr="000A38E0">
        <w:trPr>
          <w:trHeight w:val="15"/>
        </w:trPr>
        <w:tc>
          <w:tcPr>
            <w:tcW w:w="2957" w:type="dxa"/>
            <w:hideMark/>
          </w:tcPr>
          <w:p w:rsidR="000A38E0" w:rsidRPr="000A38E0" w:rsidRDefault="000A38E0" w:rsidP="000A38E0">
            <w:pPr>
              <w:spacing w:after="0" w:line="240" w:lineRule="auto"/>
              <w:rPr>
                <w:rFonts w:ascii="Times New Roman" w:eastAsia="Times New Roman" w:hAnsi="Times New Roman" w:cs="Times New Roman"/>
                <w:sz w:val="2"/>
                <w:szCs w:val="24"/>
                <w:lang w:eastAsia="ru-RU"/>
              </w:rPr>
            </w:pPr>
          </w:p>
        </w:tc>
        <w:tc>
          <w:tcPr>
            <w:tcW w:w="2772" w:type="dxa"/>
            <w:hideMark/>
          </w:tcPr>
          <w:p w:rsidR="000A38E0" w:rsidRPr="000A38E0" w:rsidRDefault="000A38E0" w:rsidP="000A38E0">
            <w:pPr>
              <w:spacing w:after="0" w:line="240" w:lineRule="auto"/>
              <w:rPr>
                <w:rFonts w:ascii="Times New Roman" w:eastAsia="Times New Roman" w:hAnsi="Times New Roman" w:cs="Times New Roman"/>
                <w:sz w:val="2"/>
                <w:szCs w:val="24"/>
                <w:lang w:eastAsia="ru-RU"/>
              </w:rPr>
            </w:pPr>
          </w:p>
        </w:tc>
        <w:tc>
          <w:tcPr>
            <w:tcW w:w="3696" w:type="dxa"/>
            <w:hideMark/>
          </w:tcPr>
          <w:p w:rsidR="000A38E0" w:rsidRPr="000A38E0" w:rsidRDefault="000A38E0" w:rsidP="000A38E0">
            <w:pPr>
              <w:spacing w:after="0" w:line="240" w:lineRule="auto"/>
              <w:rPr>
                <w:rFonts w:ascii="Times New Roman" w:eastAsia="Times New Roman" w:hAnsi="Times New Roman" w:cs="Times New Roman"/>
                <w:sz w:val="2"/>
                <w:szCs w:val="24"/>
                <w:lang w:eastAsia="ru-RU"/>
              </w:rPr>
            </w:pPr>
          </w:p>
        </w:tc>
      </w:tr>
      <w:tr w:rsidR="000A38E0" w:rsidRPr="000A38E0" w:rsidTr="000A38E0">
        <w:tc>
          <w:tcPr>
            <w:tcW w:w="2957"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Регистрационный номер заявления</w:t>
            </w:r>
          </w:p>
        </w:tc>
        <w:tc>
          <w:tcPr>
            <w:tcW w:w="6468"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Принял</w:t>
            </w:r>
          </w:p>
        </w:tc>
      </w:tr>
      <w:tr w:rsidR="000A38E0" w:rsidRPr="000A38E0" w:rsidTr="000A38E0">
        <w:tc>
          <w:tcPr>
            <w:tcW w:w="2957" w:type="dxa"/>
            <w:tcBorders>
              <w:top w:val="nil"/>
              <w:left w:val="single" w:sz="6" w:space="0" w:color="000000"/>
              <w:bottom w:val="nil"/>
              <w:right w:val="single" w:sz="6" w:space="0" w:color="000000"/>
            </w:tcBorders>
            <w:tcMar>
              <w:top w:w="0" w:type="dxa"/>
              <w:left w:w="149" w:type="dxa"/>
              <w:bottom w:w="0" w:type="dxa"/>
              <w:right w:w="149" w:type="dxa"/>
            </w:tcMar>
            <w:hideMark/>
          </w:tcPr>
          <w:p w:rsidR="000A38E0" w:rsidRPr="000A38E0" w:rsidRDefault="000A38E0" w:rsidP="000A38E0">
            <w:pPr>
              <w:spacing w:after="0" w:line="240" w:lineRule="auto"/>
              <w:rPr>
                <w:rFonts w:ascii="Times New Roman" w:eastAsia="Times New Roman" w:hAnsi="Times New Roman" w:cs="Times New Roman"/>
                <w:sz w:val="24"/>
                <w:szCs w:val="24"/>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Дата приема заявления</w:t>
            </w: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315" w:lineRule="atLeast"/>
              <w:textAlignment w:val="baseline"/>
              <w:rPr>
                <w:rFonts w:ascii="Times New Roman" w:eastAsia="Times New Roman" w:hAnsi="Times New Roman" w:cs="Times New Roman"/>
                <w:color w:val="2D2D2D"/>
                <w:sz w:val="21"/>
                <w:szCs w:val="21"/>
                <w:lang w:eastAsia="ru-RU"/>
              </w:rPr>
            </w:pPr>
            <w:r w:rsidRPr="000A38E0">
              <w:rPr>
                <w:rFonts w:ascii="Times New Roman" w:eastAsia="Times New Roman" w:hAnsi="Times New Roman" w:cs="Times New Roman"/>
                <w:color w:val="2D2D2D"/>
                <w:sz w:val="21"/>
                <w:szCs w:val="21"/>
                <w:lang w:eastAsia="ru-RU"/>
              </w:rPr>
              <w:t>Фамилия должностного лица (работника) и подпись</w:t>
            </w:r>
          </w:p>
        </w:tc>
      </w:tr>
      <w:tr w:rsidR="000A38E0" w:rsidRPr="000A38E0" w:rsidTr="000A38E0">
        <w:tc>
          <w:tcPr>
            <w:tcW w:w="295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240" w:lineRule="auto"/>
              <w:rPr>
                <w:rFonts w:ascii="Times New Roman" w:eastAsia="Times New Roman" w:hAnsi="Times New Roman" w:cs="Times New Roman"/>
                <w:sz w:val="24"/>
                <w:szCs w:val="24"/>
                <w:lang w:eastAsia="ru-RU"/>
              </w:rPr>
            </w:pPr>
          </w:p>
        </w:tc>
        <w:tc>
          <w:tcPr>
            <w:tcW w:w="277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240" w:lineRule="auto"/>
              <w:rPr>
                <w:rFonts w:ascii="Times New Roman" w:eastAsia="Times New Roman" w:hAnsi="Times New Roman" w:cs="Times New Roman"/>
                <w:sz w:val="24"/>
                <w:szCs w:val="24"/>
                <w:lang w:eastAsia="ru-RU"/>
              </w:rPr>
            </w:pPr>
          </w:p>
        </w:tc>
        <w:tc>
          <w:tcPr>
            <w:tcW w:w="3696"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0A38E0" w:rsidRPr="000A38E0" w:rsidRDefault="000A38E0" w:rsidP="000A38E0">
            <w:pPr>
              <w:spacing w:after="0" w:line="240" w:lineRule="auto"/>
              <w:rPr>
                <w:rFonts w:ascii="Times New Roman" w:eastAsia="Times New Roman" w:hAnsi="Times New Roman" w:cs="Times New Roman"/>
                <w:sz w:val="24"/>
                <w:szCs w:val="24"/>
                <w:lang w:eastAsia="ru-RU"/>
              </w:rPr>
            </w:pPr>
          </w:p>
        </w:tc>
      </w:tr>
    </w:tbl>
    <w:p w:rsidR="002E1E42" w:rsidRDefault="002E1E42"/>
    <w:sectPr w:rsidR="002E1E42" w:rsidSect="002E1E4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A38E0"/>
    <w:rsid w:val="000A38E0"/>
    <w:rsid w:val="002E1E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E42"/>
  </w:style>
  <w:style w:type="paragraph" w:styleId="2">
    <w:name w:val="heading 2"/>
    <w:basedOn w:val="a"/>
    <w:link w:val="20"/>
    <w:uiPriority w:val="9"/>
    <w:qFormat/>
    <w:rsid w:val="000A38E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0A38E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0A38E0"/>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A38E0"/>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0A38E0"/>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0A38E0"/>
    <w:rPr>
      <w:rFonts w:ascii="Times New Roman" w:eastAsia="Times New Roman" w:hAnsi="Times New Roman" w:cs="Times New Roman"/>
      <w:b/>
      <w:bCs/>
      <w:sz w:val="24"/>
      <w:szCs w:val="24"/>
      <w:lang w:eastAsia="ru-RU"/>
    </w:rPr>
  </w:style>
  <w:style w:type="paragraph" w:customStyle="1" w:styleId="headertext">
    <w:name w:val="headertext"/>
    <w:basedOn w:val="a"/>
    <w:rsid w:val="000A38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0A38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0A38E0"/>
    <w:rPr>
      <w:color w:val="0000FF"/>
      <w:u w:val="single"/>
    </w:rPr>
  </w:style>
  <w:style w:type="character" w:styleId="a4">
    <w:name w:val="FollowedHyperlink"/>
    <w:basedOn w:val="a0"/>
    <w:uiPriority w:val="99"/>
    <w:semiHidden/>
    <w:unhideWhenUsed/>
    <w:rsid w:val="000A38E0"/>
    <w:rPr>
      <w:color w:val="800080"/>
      <w:u w:val="single"/>
    </w:rPr>
  </w:style>
  <w:style w:type="paragraph" w:styleId="a5">
    <w:name w:val="Normal (Web)"/>
    <w:basedOn w:val="a"/>
    <w:uiPriority w:val="99"/>
    <w:semiHidden/>
    <w:unhideWhenUsed/>
    <w:rsid w:val="000A38E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0A38E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600723977">
      <w:bodyDiv w:val="1"/>
      <w:marLeft w:val="0"/>
      <w:marRight w:val="0"/>
      <w:marTop w:val="0"/>
      <w:marBottom w:val="0"/>
      <w:divBdr>
        <w:top w:val="none" w:sz="0" w:space="0" w:color="auto"/>
        <w:left w:val="none" w:sz="0" w:space="0" w:color="auto"/>
        <w:bottom w:val="none" w:sz="0" w:space="0" w:color="auto"/>
        <w:right w:val="none" w:sz="0" w:space="0" w:color="auto"/>
      </w:divBdr>
      <w:divsChild>
        <w:div w:id="89590494">
          <w:marLeft w:val="0"/>
          <w:marRight w:val="0"/>
          <w:marTop w:val="0"/>
          <w:marBottom w:val="0"/>
          <w:divBdr>
            <w:top w:val="none" w:sz="0" w:space="0" w:color="auto"/>
            <w:left w:val="none" w:sz="0" w:space="0" w:color="auto"/>
            <w:bottom w:val="none" w:sz="0" w:space="0" w:color="auto"/>
            <w:right w:val="none" w:sz="0" w:space="0" w:color="auto"/>
          </w:divBdr>
        </w:div>
        <w:div w:id="64836759">
          <w:marLeft w:val="0"/>
          <w:marRight w:val="0"/>
          <w:marTop w:val="0"/>
          <w:marBottom w:val="0"/>
          <w:divBdr>
            <w:top w:val="inset" w:sz="2" w:space="0" w:color="auto"/>
            <w:left w:val="inset" w:sz="2" w:space="1" w:color="auto"/>
            <w:bottom w:val="inset" w:sz="2" w:space="0" w:color="auto"/>
            <w:right w:val="inset" w:sz="2" w:space="1" w:color="auto"/>
          </w:divBdr>
        </w:div>
        <w:div w:id="1455059273">
          <w:marLeft w:val="0"/>
          <w:marRight w:val="0"/>
          <w:marTop w:val="0"/>
          <w:marBottom w:val="0"/>
          <w:divBdr>
            <w:top w:val="none" w:sz="0" w:space="0" w:color="auto"/>
            <w:left w:val="none" w:sz="0" w:space="0" w:color="auto"/>
            <w:bottom w:val="none" w:sz="0" w:space="0" w:color="auto"/>
            <w:right w:val="none" w:sz="0" w:space="0" w:color="auto"/>
          </w:divBdr>
        </w:div>
        <w:div w:id="363214706">
          <w:marLeft w:val="0"/>
          <w:marRight w:val="0"/>
          <w:marTop w:val="0"/>
          <w:marBottom w:val="0"/>
          <w:divBdr>
            <w:top w:val="none" w:sz="0" w:space="0" w:color="auto"/>
            <w:left w:val="none" w:sz="0" w:space="0" w:color="auto"/>
            <w:bottom w:val="none" w:sz="0" w:space="0" w:color="auto"/>
            <w:right w:val="none" w:sz="0" w:space="0" w:color="auto"/>
          </w:divBdr>
        </w:div>
        <w:div w:id="1932736513">
          <w:marLeft w:val="0"/>
          <w:marRight w:val="0"/>
          <w:marTop w:val="0"/>
          <w:marBottom w:val="0"/>
          <w:divBdr>
            <w:top w:val="none" w:sz="0" w:space="0" w:color="auto"/>
            <w:left w:val="none" w:sz="0" w:space="0" w:color="auto"/>
            <w:bottom w:val="none" w:sz="0" w:space="0" w:color="auto"/>
            <w:right w:val="none" w:sz="0" w:space="0" w:color="auto"/>
          </w:divBdr>
        </w:div>
        <w:div w:id="618220945">
          <w:marLeft w:val="0"/>
          <w:marRight w:val="0"/>
          <w:marTop w:val="0"/>
          <w:marBottom w:val="0"/>
          <w:divBdr>
            <w:top w:val="none" w:sz="0" w:space="0" w:color="auto"/>
            <w:left w:val="none" w:sz="0" w:space="0" w:color="auto"/>
            <w:bottom w:val="none" w:sz="0" w:space="0" w:color="auto"/>
            <w:right w:val="none" w:sz="0" w:space="0" w:color="auto"/>
          </w:divBdr>
        </w:div>
        <w:div w:id="1461727066">
          <w:marLeft w:val="0"/>
          <w:marRight w:val="0"/>
          <w:marTop w:val="0"/>
          <w:marBottom w:val="0"/>
          <w:divBdr>
            <w:top w:val="none" w:sz="0" w:space="0" w:color="auto"/>
            <w:left w:val="none" w:sz="0" w:space="0" w:color="auto"/>
            <w:bottom w:val="none" w:sz="0" w:space="0" w:color="auto"/>
            <w:right w:val="none" w:sz="0" w:space="0" w:color="auto"/>
          </w:divBdr>
        </w:div>
        <w:div w:id="825239616">
          <w:marLeft w:val="0"/>
          <w:marRight w:val="0"/>
          <w:marTop w:val="0"/>
          <w:marBottom w:val="0"/>
          <w:divBdr>
            <w:top w:val="none" w:sz="0" w:space="0" w:color="auto"/>
            <w:left w:val="none" w:sz="0" w:space="0" w:color="auto"/>
            <w:bottom w:val="none" w:sz="0" w:space="0" w:color="auto"/>
            <w:right w:val="none" w:sz="0" w:space="0" w:color="auto"/>
          </w:divBdr>
        </w:div>
        <w:div w:id="998965480">
          <w:marLeft w:val="0"/>
          <w:marRight w:val="0"/>
          <w:marTop w:val="0"/>
          <w:marBottom w:val="0"/>
          <w:divBdr>
            <w:top w:val="none" w:sz="0" w:space="0" w:color="auto"/>
            <w:left w:val="none" w:sz="0" w:space="0" w:color="auto"/>
            <w:bottom w:val="none" w:sz="0" w:space="0" w:color="auto"/>
            <w:right w:val="none" w:sz="0" w:space="0" w:color="auto"/>
          </w:divBdr>
        </w:div>
        <w:div w:id="826823725">
          <w:marLeft w:val="0"/>
          <w:marRight w:val="0"/>
          <w:marTop w:val="0"/>
          <w:marBottom w:val="0"/>
          <w:divBdr>
            <w:top w:val="none" w:sz="0" w:space="0" w:color="auto"/>
            <w:left w:val="none" w:sz="0" w:space="0" w:color="auto"/>
            <w:bottom w:val="none" w:sz="0" w:space="0" w:color="auto"/>
            <w:right w:val="none" w:sz="0" w:space="0" w:color="auto"/>
          </w:divBdr>
        </w:div>
        <w:div w:id="1529636550">
          <w:marLeft w:val="0"/>
          <w:marRight w:val="0"/>
          <w:marTop w:val="0"/>
          <w:marBottom w:val="0"/>
          <w:divBdr>
            <w:top w:val="none" w:sz="0" w:space="0" w:color="auto"/>
            <w:left w:val="none" w:sz="0" w:space="0" w:color="auto"/>
            <w:bottom w:val="none" w:sz="0" w:space="0" w:color="auto"/>
            <w:right w:val="none" w:sz="0" w:space="0" w:color="auto"/>
          </w:divBdr>
        </w:div>
        <w:div w:id="13628230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docs.cntd.ru/document/570812956" TargetMode="External"/><Relationship Id="rId18" Type="http://schemas.openxmlformats.org/officeDocument/2006/relationships/hyperlink" Target="http://docs.cntd.ru/document/561507578" TargetMode="External"/><Relationship Id="rId26" Type="http://schemas.openxmlformats.org/officeDocument/2006/relationships/hyperlink" Target="http://docs.cntd.ru/document/423906053" TargetMode="External"/><Relationship Id="rId39" Type="http://schemas.openxmlformats.org/officeDocument/2006/relationships/hyperlink" Target="http://docs.cntd.ru/document/902388832" TargetMode="External"/><Relationship Id="rId21" Type="http://schemas.openxmlformats.org/officeDocument/2006/relationships/hyperlink" Target="http://docs.cntd.ru/document/570751851" TargetMode="External"/><Relationship Id="rId34" Type="http://schemas.openxmlformats.org/officeDocument/2006/relationships/hyperlink" Target="http://docs.cntd.ru/document/902228011" TargetMode="External"/><Relationship Id="rId42" Type="http://schemas.openxmlformats.org/officeDocument/2006/relationships/hyperlink" Target="http://docs.cntd.ru/document/902228011" TargetMode="External"/><Relationship Id="rId47" Type="http://schemas.openxmlformats.org/officeDocument/2006/relationships/hyperlink" Target="http://docs.cntd.ru/document/570751851" TargetMode="External"/><Relationship Id="rId50" Type="http://schemas.openxmlformats.org/officeDocument/2006/relationships/hyperlink" Target="http://docs.cntd.ru/document/570751851" TargetMode="External"/><Relationship Id="rId55" Type="http://schemas.openxmlformats.org/officeDocument/2006/relationships/hyperlink" Target="http://docs.cntd.ru/document/570751851" TargetMode="External"/><Relationship Id="rId63" Type="http://schemas.openxmlformats.org/officeDocument/2006/relationships/hyperlink" Target="http://docs.cntd.ru/document/570751851" TargetMode="External"/><Relationship Id="rId68" Type="http://schemas.openxmlformats.org/officeDocument/2006/relationships/hyperlink" Target="http://docs.cntd.ru/document/902228011" TargetMode="External"/><Relationship Id="rId76" Type="http://schemas.openxmlformats.org/officeDocument/2006/relationships/hyperlink" Target="http://docs.cntd.ru/document/570751851" TargetMode="External"/><Relationship Id="rId7" Type="http://schemas.openxmlformats.org/officeDocument/2006/relationships/hyperlink" Target="http://docs.cntd.ru/document/570812956" TargetMode="External"/><Relationship Id="rId71" Type="http://schemas.openxmlformats.org/officeDocument/2006/relationships/hyperlink" Target="http://docs.cntd.ru/document/800111977" TargetMode="External"/><Relationship Id="rId2" Type="http://schemas.openxmlformats.org/officeDocument/2006/relationships/settings" Target="settings.xml"/><Relationship Id="rId16" Type="http://schemas.openxmlformats.org/officeDocument/2006/relationships/hyperlink" Target="http://docs.cntd.ru/document/561507578" TargetMode="External"/><Relationship Id="rId29" Type="http://schemas.openxmlformats.org/officeDocument/2006/relationships/hyperlink" Target="http://docs.cntd.ru/document/570751851" TargetMode="External"/><Relationship Id="rId11" Type="http://schemas.openxmlformats.org/officeDocument/2006/relationships/hyperlink" Target="http://docs.cntd.ru/document/561507578" TargetMode="External"/><Relationship Id="rId24" Type="http://schemas.openxmlformats.org/officeDocument/2006/relationships/hyperlink" Target="http://docs.cntd.ru/document/473409217" TargetMode="External"/><Relationship Id="rId32" Type="http://schemas.openxmlformats.org/officeDocument/2006/relationships/hyperlink" Target="http://docs.cntd.ru/document/570751851" TargetMode="External"/><Relationship Id="rId37" Type="http://schemas.openxmlformats.org/officeDocument/2006/relationships/hyperlink" Target="http://docs.cntd.ru/document/570751851" TargetMode="External"/><Relationship Id="rId40" Type="http://schemas.openxmlformats.org/officeDocument/2006/relationships/hyperlink" Target="http://docs.cntd.ru/document/561507578" TargetMode="External"/><Relationship Id="rId45" Type="http://schemas.openxmlformats.org/officeDocument/2006/relationships/hyperlink" Target="http://docs.cntd.ru/document/561507578" TargetMode="External"/><Relationship Id="rId53" Type="http://schemas.openxmlformats.org/officeDocument/2006/relationships/hyperlink" Target="http://docs.cntd.ru/document/473403166" TargetMode="External"/><Relationship Id="rId58" Type="http://schemas.openxmlformats.org/officeDocument/2006/relationships/hyperlink" Target="http://docs.cntd.ru/document/570751851" TargetMode="External"/><Relationship Id="rId66" Type="http://schemas.openxmlformats.org/officeDocument/2006/relationships/hyperlink" Target="http://docs.cntd.ru/document/902228011" TargetMode="External"/><Relationship Id="rId74" Type="http://schemas.openxmlformats.org/officeDocument/2006/relationships/hyperlink" Target="http://docs.cntd.ru/document/561507578" TargetMode="External"/><Relationship Id="rId79" Type="http://schemas.openxmlformats.org/officeDocument/2006/relationships/theme" Target="theme/theme1.xml"/><Relationship Id="rId5" Type="http://schemas.openxmlformats.org/officeDocument/2006/relationships/hyperlink" Target="http://docs.cntd.ru/document/561507578" TargetMode="External"/><Relationship Id="rId61" Type="http://schemas.openxmlformats.org/officeDocument/2006/relationships/hyperlink" Target="http://docs.cntd.ru/document/561507578" TargetMode="External"/><Relationship Id="rId10" Type="http://schemas.openxmlformats.org/officeDocument/2006/relationships/hyperlink" Target="http://docs.cntd.ru/document/553316990" TargetMode="External"/><Relationship Id="rId19" Type="http://schemas.openxmlformats.org/officeDocument/2006/relationships/hyperlink" Target="http://docs.cntd.ru/document/901978846" TargetMode="External"/><Relationship Id="rId31" Type="http://schemas.openxmlformats.org/officeDocument/2006/relationships/hyperlink" Target="http://docs.cntd.ru/document/901807664" TargetMode="External"/><Relationship Id="rId44" Type="http://schemas.openxmlformats.org/officeDocument/2006/relationships/hyperlink" Target="http://docs.cntd.ru/document/561507578" TargetMode="External"/><Relationship Id="rId52" Type="http://schemas.openxmlformats.org/officeDocument/2006/relationships/hyperlink" Target="http://docs.cntd.ru/document/570751851" TargetMode="External"/><Relationship Id="rId60" Type="http://schemas.openxmlformats.org/officeDocument/2006/relationships/hyperlink" Target="http://docs.cntd.ru/document/570751851" TargetMode="External"/><Relationship Id="rId65" Type="http://schemas.openxmlformats.org/officeDocument/2006/relationships/hyperlink" Target="http://docs.cntd.ru/document/902228011" TargetMode="External"/><Relationship Id="rId73" Type="http://schemas.openxmlformats.org/officeDocument/2006/relationships/hyperlink" Target="http://docs.cntd.ru/document/561507578" TargetMode="External"/><Relationship Id="rId78" Type="http://schemas.openxmlformats.org/officeDocument/2006/relationships/fontTable" Target="fontTable.xml"/><Relationship Id="rId4" Type="http://schemas.openxmlformats.org/officeDocument/2006/relationships/hyperlink" Target="http://docs.cntd.ru/document/553316990" TargetMode="External"/><Relationship Id="rId9" Type="http://schemas.openxmlformats.org/officeDocument/2006/relationships/hyperlink" Target="http://docs.cntd.ru/document/570751851" TargetMode="External"/><Relationship Id="rId14" Type="http://schemas.openxmlformats.org/officeDocument/2006/relationships/hyperlink" Target="http://docs.cntd.ru/document/902228011" TargetMode="External"/><Relationship Id="rId22" Type="http://schemas.openxmlformats.org/officeDocument/2006/relationships/hyperlink" Target="http://docs.cntd.ru/document/9004937" TargetMode="External"/><Relationship Id="rId27" Type="http://schemas.openxmlformats.org/officeDocument/2006/relationships/hyperlink" Target="http://docs.cntd.ru/document/901807664" TargetMode="External"/><Relationship Id="rId30" Type="http://schemas.openxmlformats.org/officeDocument/2006/relationships/hyperlink" Target="http://docs.cntd.ru/document/570751851" TargetMode="External"/><Relationship Id="rId35" Type="http://schemas.openxmlformats.org/officeDocument/2006/relationships/hyperlink" Target="http://docs.cntd.ru/document/902228011" TargetMode="External"/><Relationship Id="rId43" Type="http://schemas.openxmlformats.org/officeDocument/2006/relationships/hyperlink" Target="http://docs.cntd.ru/document/570812956" TargetMode="External"/><Relationship Id="rId48" Type="http://schemas.openxmlformats.org/officeDocument/2006/relationships/hyperlink" Target="http://docs.cntd.ru/document/570751851" TargetMode="External"/><Relationship Id="rId56" Type="http://schemas.openxmlformats.org/officeDocument/2006/relationships/hyperlink" Target="http://docs.cntd.ru/document/570751851" TargetMode="External"/><Relationship Id="rId64" Type="http://schemas.openxmlformats.org/officeDocument/2006/relationships/hyperlink" Target="http://docs.cntd.ru/document/561507578" TargetMode="External"/><Relationship Id="rId69" Type="http://schemas.openxmlformats.org/officeDocument/2006/relationships/hyperlink" Target="http://docs.cntd.ru/document/901807667" TargetMode="External"/><Relationship Id="rId77" Type="http://schemas.openxmlformats.org/officeDocument/2006/relationships/hyperlink" Target="http://docs.cntd.ru/document/570812956" TargetMode="External"/><Relationship Id="rId8" Type="http://schemas.openxmlformats.org/officeDocument/2006/relationships/hyperlink" Target="http://docs.cntd.ru/document/902228011" TargetMode="External"/><Relationship Id="rId51" Type="http://schemas.openxmlformats.org/officeDocument/2006/relationships/hyperlink" Target="http://docs.cntd.ru/document/570751851" TargetMode="External"/><Relationship Id="rId72" Type="http://schemas.openxmlformats.org/officeDocument/2006/relationships/hyperlink" Target="http://docs.cntd.ru/document/902228011" TargetMode="External"/><Relationship Id="rId3" Type="http://schemas.openxmlformats.org/officeDocument/2006/relationships/webSettings" Target="webSettings.xml"/><Relationship Id="rId12" Type="http://schemas.openxmlformats.org/officeDocument/2006/relationships/hyperlink" Target="http://docs.cntd.ru/document/570751851" TargetMode="External"/><Relationship Id="rId17" Type="http://schemas.openxmlformats.org/officeDocument/2006/relationships/hyperlink" Target="http://docs.cntd.ru/document/561507578" TargetMode="External"/><Relationship Id="rId25" Type="http://schemas.openxmlformats.org/officeDocument/2006/relationships/hyperlink" Target="http://docs.cntd.ru/document/444865354" TargetMode="External"/><Relationship Id="rId33" Type="http://schemas.openxmlformats.org/officeDocument/2006/relationships/hyperlink" Target="http://docs.cntd.ru/document/902271495" TargetMode="External"/><Relationship Id="rId38" Type="http://schemas.openxmlformats.org/officeDocument/2006/relationships/hyperlink" Target="http://docs.cntd.ru/document/902388832" TargetMode="External"/><Relationship Id="rId46" Type="http://schemas.openxmlformats.org/officeDocument/2006/relationships/hyperlink" Target="http://docs.cntd.ru/document/473403166" TargetMode="External"/><Relationship Id="rId59" Type="http://schemas.openxmlformats.org/officeDocument/2006/relationships/hyperlink" Target="http://docs.cntd.ru/document/561507578" TargetMode="External"/><Relationship Id="rId67" Type="http://schemas.openxmlformats.org/officeDocument/2006/relationships/hyperlink" Target="http://docs.cntd.ru/document/570812956" TargetMode="External"/><Relationship Id="rId20" Type="http://schemas.openxmlformats.org/officeDocument/2006/relationships/hyperlink" Target="http://docs.cntd.ru/document/570751851" TargetMode="External"/><Relationship Id="rId41" Type="http://schemas.openxmlformats.org/officeDocument/2006/relationships/hyperlink" Target="http://docs.cntd.ru/document/420284816" TargetMode="External"/><Relationship Id="rId54" Type="http://schemas.openxmlformats.org/officeDocument/2006/relationships/hyperlink" Target="http://docs.cntd.ru/document/570751851" TargetMode="External"/><Relationship Id="rId62" Type="http://schemas.openxmlformats.org/officeDocument/2006/relationships/hyperlink" Target="http://docs.cntd.ru/document/561507578" TargetMode="External"/><Relationship Id="rId70" Type="http://schemas.openxmlformats.org/officeDocument/2006/relationships/hyperlink" Target="http://docs.cntd.ru/document/800111977" TargetMode="External"/><Relationship Id="rId75" Type="http://schemas.openxmlformats.org/officeDocument/2006/relationships/hyperlink" Target="http://docs.cntd.ru/document/570751851" TargetMode="External"/><Relationship Id="rId1" Type="http://schemas.openxmlformats.org/officeDocument/2006/relationships/styles" Target="styles.xml"/><Relationship Id="rId6" Type="http://schemas.openxmlformats.org/officeDocument/2006/relationships/hyperlink" Target="http://docs.cntd.ru/document/570751851" TargetMode="External"/><Relationship Id="rId15" Type="http://schemas.openxmlformats.org/officeDocument/2006/relationships/hyperlink" Target="http://docs.cntd.ru/document/902228011" TargetMode="External"/><Relationship Id="rId23" Type="http://schemas.openxmlformats.org/officeDocument/2006/relationships/hyperlink" Target="http://docs.cntd.ru/document/423976282" TargetMode="External"/><Relationship Id="rId28" Type="http://schemas.openxmlformats.org/officeDocument/2006/relationships/hyperlink" Target="http://docs.cntd.ru/document/553316990" TargetMode="External"/><Relationship Id="rId36" Type="http://schemas.openxmlformats.org/officeDocument/2006/relationships/hyperlink" Target="http://docs.cntd.ru/document/570812956" TargetMode="External"/><Relationship Id="rId49" Type="http://schemas.openxmlformats.org/officeDocument/2006/relationships/hyperlink" Target="http://docs.cntd.ru/document/570751851" TargetMode="External"/><Relationship Id="rId57" Type="http://schemas.openxmlformats.org/officeDocument/2006/relationships/hyperlink" Target="http://docs.cntd.ru/document/57075185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61</Pages>
  <Words>19975</Words>
  <Characters>113859</Characters>
  <Application>Microsoft Office Word</Application>
  <DocSecurity>0</DocSecurity>
  <Lines>948</Lines>
  <Paragraphs>267</Paragraphs>
  <ScaleCrop>false</ScaleCrop>
  <Company>Yamal</Company>
  <LinksUpToDate>false</LinksUpToDate>
  <CharactersWithSpaces>133567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suyutina</dc:creator>
  <cp:lastModifiedBy>suyutina</cp:lastModifiedBy>
  <cp:revision>2</cp:revision>
  <dcterms:created xsi:type="dcterms:W3CDTF">2021-02-20T05:58:00Z</dcterms:created>
  <dcterms:modified xsi:type="dcterms:W3CDTF">2021-02-20T05:58:00Z</dcterms:modified>
</cp:coreProperties>
</file>